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12FE1" w14:textId="069C95F5" w:rsidR="004D2FD8" w:rsidRPr="00533E5E" w:rsidRDefault="00533E5E">
      <w:pPr>
        <w:pStyle w:val="Titolo1"/>
        <w:numPr>
          <w:ilvl w:val="0"/>
          <w:numId w:val="0"/>
        </w:numPr>
        <w:tabs>
          <w:tab w:val="left" w:pos="2268"/>
        </w:tabs>
        <w:rPr>
          <w:rFonts w:ascii="Times New Roman" w:hAnsi="Times New Roman"/>
          <w:sz w:val="28"/>
          <w:lang w:val="fr-FR"/>
        </w:rPr>
      </w:pPr>
      <w:bookmarkStart w:id="0" w:name="_Toc42488098"/>
      <w:r>
        <w:rPr>
          <w:noProof/>
        </w:rPr>
        <w:drawing>
          <wp:anchor distT="0" distB="0" distL="114300" distR="114300" simplePos="0" relativeHeight="251657728" behindDoc="1" locked="0" layoutInCell="1" allowOverlap="1" wp14:anchorId="0D99CA19" wp14:editId="27792F08">
            <wp:simplePos x="0" y="0"/>
            <wp:positionH relativeFrom="column">
              <wp:posOffset>4773930</wp:posOffset>
            </wp:positionH>
            <wp:positionV relativeFrom="paragraph">
              <wp:posOffset>473710</wp:posOffset>
            </wp:positionV>
            <wp:extent cx="3863340" cy="1318260"/>
            <wp:effectExtent l="0" t="0" r="0" b="0"/>
            <wp:wrapNone/>
            <wp:docPr id="1626255586" name="Immagine 210419542" descr="Immagine che contiene testo, schermata, Carattere, logo&#10;&#10;&#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419542" descr="Immagine che contiene testo, schermata, Carattere, logo&#10;&#10;&#10;&#10;Descrizione generata automaticamen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63340" cy="1318260"/>
                    </a:xfrm>
                    <a:prstGeom prst="rect">
                      <a:avLst/>
                    </a:prstGeom>
                    <a:noFill/>
                  </pic:spPr>
                </pic:pic>
              </a:graphicData>
            </a:graphic>
            <wp14:sizeRelH relativeFrom="page">
              <wp14:pctWidth>0</wp14:pctWidth>
            </wp14:sizeRelH>
            <wp14:sizeRelV relativeFrom="page">
              <wp14:pctHeight>0</wp14:pctHeight>
            </wp14:sizeRelV>
          </wp:anchor>
        </w:drawing>
      </w:r>
      <w:r w:rsidR="004D2FD8" w:rsidRPr="000726B9">
        <w:rPr>
          <w:rFonts w:ascii="Times New Roman" w:hAnsi="Times New Roman"/>
          <w:i/>
          <w:sz w:val="40"/>
        </w:rPr>
        <w:t>ANNEXE II + III :</w:t>
      </w:r>
      <w:r w:rsidR="004D2FD8" w:rsidRPr="000726B9">
        <w:rPr>
          <w:rFonts w:ascii="Times New Roman" w:hAnsi="Times New Roman"/>
          <w:i/>
          <w:sz w:val="40"/>
        </w:rPr>
        <w:tab/>
      </w:r>
      <w:r w:rsidR="004D2FD8" w:rsidRPr="000726B9">
        <w:rPr>
          <w:rFonts w:ascii="Times New Roman" w:hAnsi="Times New Roman"/>
          <w:i/>
        </w:rPr>
        <w:t xml:space="preserve"> </w:t>
      </w:r>
      <w:r w:rsidR="004D2FD8" w:rsidRPr="000726B9">
        <w:rPr>
          <w:rFonts w:ascii="Times New Roman" w:hAnsi="Times New Roman"/>
          <w:sz w:val="28"/>
        </w:rPr>
        <w:t>CARACTÉRISTIQUES TECHNIQUES + OFFRE TECHNIQUE</w:t>
      </w:r>
      <w:bookmarkEnd w:id="0"/>
    </w:p>
    <w:p w14:paraId="1BF683C3" w14:textId="77777777" w:rsidR="004D2FD8" w:rsidRPr="00533E5E" w:rsidRDefault="004D2FD8">
      <w:pPr>
        <w:spacing w:before="0" w:after="0"/>
        <w:ind w:left="567" w:hanging="567"/>
        <w:rPr>
          <w:rFonts w:ascii="Times New Roman" w:hAnsi="Times New Roman"/>
          <w:lang w:val="fr-FR"/>
        </w:rPr>
      </w:pPr>
    </w:p>
    <w:p w14:paraId="5B298C15" w14:textId="0011D3BA" w:rsidR="000F3878" w:rsidRPr="00533E5E" w:rsidRDefault="000F3878" w:rsidP="00C4214C">
      <w:pPr>
        <w:tabs>
          <w:tab w:val="right" w:pos="14459"/>
        </w:tabs>
        <w:jc w:val="both"/>
        <w:outlineLvl w:val="0"/>
        <w:rPr>
          <w:rFonts w:ascii="Times New Roman" w:hAnsi="Times New Roman"/>
          <w:b/>
          <w:lang w:val="fr-FR"/>
        </w:rPr>
      </w:pPr>
      <w:r w:rsidRPr="00537B78">
        <w:rPr>
          <w:rFonts w:ascii="Times New Roman" w:hAnsi="Times New Roman"/>
          <w:b/>
          <w:sz w:val="22"/>
          <w:szCs w:val="22"/>
          <w:lang w:val="fr-FR"/>
        </w:rPr>
        <w:t xml:space="preserve">Titre du contrat : </w:t>
      </w:r>
      <w:r w:rsidRPr="00474DD6">
        <w:rPr>
          <w:rFonts w:ascii="Times New Roman" w:hAnsi="Times New Roman"/>
          <w:b/>
          <w:sz w:val="22"/>
          <w:szCs w:val="22"/>
          <w:lang w:val="fr-FR"/>
        </w:rPr>
        <w:t>Fourniture de</w:t>
      </w:r>
      <w:r w:rsidR="00E5669B" w:rsidRPr="00474DD6">
        <w:rPr>
          <w:rFonts w:ascii="Times New Roman" w:hAnsi="Times New Roman"/>
          <w:b/>
          <w:sz w:val="22"/>
          <w:lang w:val="fr-FR"/>
        </w:rPr>
        <w:t xml:space="preserve"> deux (2) voitures</w:t>
      </w:r>
      <w:r w:rsidR="00D55966" w:rsidRPr="00474DD6">
        <w:rPr>
          <w:rFonts w:ascii="Times New Roman" w:hAnsi="Times New Roman"/>
          <w:b/>
          <w:sz w:val="22"/>
          <w:lang w:val="fr-FR"/>
        </w:rPr>
        <w:t xml:space="preserve"> et quatre (4) motos</w:t>
      </w:r>
      <w:r w:rsidRPr="00537B78">
        <w:rPr>
          <w:rFonts w:ascii="Times New Roman" w:hAnsi="Times New Roman"/>
          <w:b/>
          <w:sz w:val="22"/>
          <w:szCs w:val="22"/>
          <w:lang w:val="fr-FR"/>
        </w:rPr>
        <w:tab/>
      </w:r>
      <w:r w:rsidRPr="00537B78">
        <w:rPr>
          <w:rFonts w:ascii="Times New Roman" w:hAnsi="Times New Roman"/>
          <w:b/>
          <w:sz w:val="22"/>
          <w:lang w:val="fr-FR"/>
        </w:rPr>
        <w:t>p 1 /...</w:t>
      </w:r>
    </w:p>
    <w:p w14:paraId="63EFDCF7" w14:textId="77FF9776" w:rsidR="000F3878" w:rsidRPr="00533E5E" w:rsidRDefault="000F3878" w:rsidP="000F3878">
      <w:pPr>
        <w:tabs>
          <w:tab w:val="left" w:pos="7491"/>
        </w:tabs>
        <w:rPr>
          <w:rFonts w:ascii="Times New Roman" w:hAnsi="Times New Roman"/>
          <w:b/>
          <w:sz w:val="22"/>
          <w:lang w:val="fr-FR"/>
        </w:rPr>
      </w:pPr>
      <w:r w:rsidRPr="00537B78">
        <w:rPr>
          <w:rFonts w:ascii="Times New Roman" w:hAnsi="Times New Roman"/>
          <w:b/>
          <w:sz w:val="22"/>
          <w:szCs w:val="22"/>
          <w:lang w:val="fr-FR"/>
        </w:rPr>
        <w:t>Référence de la publication :</w:t>
      </w:r>
      <w:r w:rsidR="0036173C" w:rsidRPr="00537B78">
        <w:rPr>
          <w:rFonts w:ascii="Times New Roman" w:hAnsi="Times New Roman"/>
          <w:sz w:val="22"/>
          <w:lang w:val="fr-FR"/>
        </w:rPr>
        <w:t xml:space="preserve"> </w:t>
      </w:r>
      <w:r w:rsidR="00474DD6">
        <w:rPr>
          <w:rFonts w:ascii="Times New Roman" w:hAnsi="Times New Roman"/>
          <w:sz w:val="22"/>
          <w:lang w:val="fr-FR"/>
        </w:rPr>
        <w:t>RC-013261_B3</w:t>
      </w:r>
    </w:p>
    <w:p w14:paraId="03FCD9AF" w14:textId="77777777" w:rsidR="008766DD" w:rsidRPr="00533E5E" w:rsidRDefault="008766DD" w:rsidP="000F3878">
      <w:pPr>
        <w:tabs>
          <w:tab w:val="left" w:pos="7491"/>
        </w:tabs>
        <w:rPr>
          <w:rFonts w:ascii="Times New Roman" w:hAnsi="Times New Roman"/>
          <w:b/>
          <w:sz w:val="22"/>
          <w:lang w:val="fr-FR"/>
        </w:rPr>
      </w:pPr>
    </w:p>
    <w:p w14:paraId="1637BBE9" w14:textId="77777777" w:rsidR="008766DD" w:rsidRPr="00533E5E" w:rsidRDefault="008766DD" w:rsidP="000F3878">
      <w:pPr>
        <w:tabs>
          <w:tab w:val="left" w:pos="7491"/>
        </w:tabs>
        <w:rPr>
          <w:rFonts w:ascii="Times New Roman" w:hAnsi="Times New Roman"/>
          <w:b/>
          <w:sz w:val="22"/>
          <w:lang w:val="fr-FR"/>
        </w:rPr>
      </w:pPr>
    </w:p>
    <w:p w14:paraId="733088FF" w14:textId="77777777" w:rsidR="004D2FD8" w:rsidRPr="00533E5E" w:rsidRDefault="004D2FD8">
      <w:pPr>
        <w:spacing w:before="0" w:after="0"/>
        <w:ind w:left="567" w:hanging="567"/>
        <w:rPr>
          <w:rFonts w:ascii="Times New Roman" w:hAnsi="Times New Roman"/>
          <w:b/>
          <w:sz w:val="22"/>
          <w:szCs w:val="22"/>
          <w:lang w:val="fr-FR"/>
        </w:rPr>
      </w:pPr>
    </w:p>
    <w:p w14:paraId="2804970C" w14:textId="77777777" w:rsidR="00301346" w:rsidRPr="00533E5E" w:rsidRDefault="00301346">
      <w:pPr>
        <w:spacing w:before="0" w:after="0"/>
        <w:ind w:left="567" w:hanging="567"/>
        <w:rPr>
          <w:rFonts w:ascii="Times New Roman" w:hAnsi="Times New Roman"/>
          <w:b/>
          <w:sz w:val="22"/>
          <w:szCs w:val="22"/>
          <w:lang w:val="fr-FR"/>
        </w:rPr>
      </w:pPr>
    </w:p>
    <w:p w14:paraId="53237D4D" w14:textId="77777777" w:rsidR="00301346" w:rsidRPr="00533E5E" w:rsidRDefault="00301346" w:rsidP="00B25580">
      <w:pPr>
        <w:spacing w:before="0" w:after="0"/>
        <w:rPr>
          <w:rFonts w:ascii="Times New Roman" w:hAnsi="Times New Roman"/>
          <w:b/>
          <w:sz w:val="22"/>
          <w:szCs w:val="22"/>
          <w:highlight w:val="yellow"/>
          <w:lang w:val="fr-FR"/>
        </w:rPr>
      </w:pPr>
    </w:p>
    <w:p w14:paraId="138AD9ED" w14:textId="77777777" w:rsidR="00EB4039" w:rsidRPr="00533E5E" w:rsidRDefault="00EB4039" w:rsidP="00301346">
      <w:pPr>
        <w:spacing w:before="0" w:after="0"/>
        <w:ind w:left="567" w:hanging="567"/>
        <w:rPr>
          <w:rFonts w:ascii="Times New Roman" w:hAnsi="Times New Roman"/>
          <w:b/>
          <w:sz w:val="22"/>
          <w:szCs w:val="22"/>
          <w:highlight w:val="yellow"/>
          <w:lang w:val="fr-FR"/>
        </w:rPr>
      </w:pPr>
    </w:p>
    <w:p w14:paraId="50D7229A" w14:textId="77777777" w:rsidR="00EB4039" w:rsidRPr="00533E5E" w:rsidRDefault="00EB4039" w:rsidP="00EB4039">
      <w:pPr>
        <w:spacing w:before="0" w:after="0"/>
        <w:ind w:left="567" w:hanging="567"/>
        <w:rPr>
          <w:rFonts w:ascii="Times New Roman" w:hAnsi="Times New Roman"/>
          <w:b/>
          <w:sz w:val="22"/>
          <w:szCs w:val="22"/>
          <w:lang w:val="fr-FR"/>
        </w:rPr>
      </w:pPr>
      <w:r w:rsidRPr="00537B78">
        <w:rPr>
          <w:rFonts w:ascii="Times New Roman" w:hAnsi="Times New Roman"/>
          <w:b/>
          <w:sz w:val="22"/>
          <w:szCs w:val="22"/>
          <w:lang w:val="fr-FR"/>
        </w:rPr>
        <w:t>Les colonnes 1 et 2 doivent être remplies par l'autorité contractante</w:t>
      </w:r>
    </w:p>
    <w:p w14:paraId="68574F0D" w14:textId="77777777" w:rsidR="00301346" w:rsidRPr="00533E5E" w:rsidRDefault="00301346" w:rsidP="00301346">
      <w:pPr>
        <w:spacing w:before="0" w:after="0"/>
        <w:ind w:left="567" w:hanging="567"/>
        <w:rPr>
          <w:rFonts w:ascii="Times New Roman" w:hAnsi="Times New Roman"/>
          <w:b/>
          <w:sz w:val="22"/>
          <w:szCs w:val="22"/>
          <w:lang w:val="fr-FR"/>
        </w:rPr>
      </w:pPr>
      <w:r w:rsidRPr="00537B78">
        <w:rPr>
          <w:rFonts w:ascii="Times New Roman" w:hAnsi="Times New Roman"/>
          <w:b/>
          <w:sz w:val="22"/>
          <w:szCs w:val="22"/>
          <w:lang w:val="fr-FR"/>
        </w:rPr>
        <w:t>Les colonnes 3-4 doivent être remplies par le soumissionnaire</w:t>
      </w:r>
    </w:p>
    <w:p w14:paraId="78808F25" w14:textId="77777777" w:rsidR="004D2FD8" w:rsidRPr="00533E5E" w:rsidRDefault="00301346" w:rsidP="00301346">
      <w:pPr>
        <w:spacing w:before="0"/>
        <w:rPr>
          <w:rFonts w:ascii="Times New Roman" w:hAnsi="Times New Roman"/>
          <w:b/>
          <w:sz w:val="24"/>
          <w:lang w:val="fr-FR"/>
        </w:rPr>
      </w:pPr>
      <w:r w:rsidRPr="00537B78">
        <w:rPr>
          <w:rFonts w:ascii="Times New Roman" w:hAnsi="Times New Roman"/>
          <w:b/>
          <w:sz w:val="22"/>
          <w:szCs w:val="22"/>
          <w:lang w:val="fr-FR"/>
        </w:rPr>
        <w:t xml:space="preserve">La colonne 5 est réservée au comité d'évaluation </w:t>
      </w:r>
    </w:p>
    <w:p w14:paraId="77006E15" w14:textId="77777777" w:rsidR="00EB4039" w:rsidRPr="00533E5E" w:rsidRDefault="00EB4039" w:rsidP="00EB4039">
      <w:pPr>
        <w:ind w:left="567" w:hanging="567"/>
        <w:rPr>
          <w:rFonts w:ascii="Times New Roman" w:hAnsi="Times New Roman"/>
          <w:sz w:val="22"/>
          <w:szCs w:val="22"/>
          <w:lang w:val="fr-FR"/>
        </w:rPr>
      </w:pPr>
      <w:r w:rsidRPr="00537B78">
        <w:rPr>
          <w:rFonts w:ascii="Times New Roman" w:hAnsi="Times New Roman"/>
          <w:sz w:val="22"/>
          <w:szCs w:val="22"/>
          <w:lang w:val="fr-FR"/>
        </w:rPr>
        <w:t>Annexe III - Offre technique du contractant</w:t>
      </w:r>
    </w:p>
    <w:p w14:paraId="668C0E58" w14:textId="77777777" w:rsidR="00EB4039" w:rsidRPr="00533E5E" w:rsidRDefault="00EB4039" w:rsidP="00EB4039">
      <w:pPr>
        <w:ind w:left="567" w:hanging="567"/>
        <w:rPr>
          <w:rFonts w:ascii="Times New Roman" w:hAnsi="Times New Roman"/>
          <w:sz w:val="22"/>
          <w:szCs w:val="22"/>
          <w:lang w:val="fr-FR"/>
        </w:rPr>
      </w:pPr>
      <w:r w:rsidRPr="00537B78">
        <w:rPr>
          <w:rFonts w:ascii="Times New Roman" w:hAnsi="Times New Roman"/>
          <w:sz w:val="22"/>
          <w:szCs w:val="22"/>
          <w:lang w:val="fr-FR"/>
        </w:rPr>
        <w:t xml:space="preserve">Les soumissionnaires sont priés de compléter le modèle sur les pages suivantes : </w:t>
      </w:r>
    </w:p>
    <w:p w14:paraId="260F2368" w14:textId="77777777" w:rsidR="00EB4039" w:rsidRPr="00533E5E" w:rsidRDefault="000F3878" w:rsidP="00EB4039">
      <w:pPr>
        <w:numPr>
          <w:ilvl w:val="0"/>
          <w:numId w:val="35"/>
        </w:numPr>
        <w:spacing w:before="0" w:after="0"/>
        <w:jc w:val="both"/>
        <w:rPr>
          <w:rFonts w:ascii="Times New Roman" w:hAnsi="Times New Roman"/>
          <w:sz w:val="22"/>
          <w:szCs w:val="22"/>
          <w:lang w:val="fr-FR"/>
        </w:rPr>
      </w:pPr>
      <w:r w:rsidRPr="00537B78">
        <w:rPr>
          <w:rFonts w:ascii="Times New Roman" w:hAnsi="Times New Roman"/>
          <w:sz w:val="22"/>
          <w:szCs w:val="22"/>
          <w:lang w:val="fr-FR"/>
        </w:rPr>
        <w:t xml:space="preserve">La colonne 2 est remplie par le pouvoir adjudicateur et indique les spécifications requises (à ne pas modifier par le soumissionnaire), </w:t>
      </w:r>
    </w:p>
    <w:p w14:paraId="2DCE13AA" w14:textId="77777777" w:rsidR="00EB4039" w:rsidRPr="00533E5E" w:rsidRDefault="000F3878" w:rsidP="00EB4039">
      <w:pPr>
        <w:numPr>
          <w:ilvl w:val="0"/>
          <w:numId w:val="35"/>
        </w:numPr>
        <w:spacing w:before="0" w:after="0"/>
        <w:jc w:val="both"/>
        <w:rPr>
          <w:rFonts w:ascii="Times New Roman" w:hAnsi="Times New Roman"/>
          <w:sz w:val="22"/>
          <w:szCs w:val="22"/>
          <w:lang w:val="fr-FR"/>
        </w:rPr>
      </w:pPr>
      <w:r w:rsidRPr="00537B78">
        <w:rPr>
          <w:rFonts w:ascii="Times New Roman" w:hAnsi="Times New Roman"/>
          <w:sz w:val="22"/>
          <w:szCs w:val="22"/>
          <w:lang w:val="fr-FR"/>
        </w:rPr>
        <w:t xml:space="preserve">La colonne 3 doit être remplie par le soumissionnaire et doit détailler ce qui est proposé (par exemple, les mots « conforme » ou « oui » ne sont pas suffisants)  </w:t>
      </w:r>
    </w:p>
    <w:p w14:paraId="55D53427" w14:textId="77777777" w:rsidR="00EB4039" w:rsidRPr="00533E5E" w:rsidRDefault="000F3878" w:rsidP="00EB4039">
      <w:pPr>
        <w:numPr>
          <w:ilvl w:val="0"/>
          <w:numId w:val="35"/>
        </w:numPr>
        <w:spacing w:before="0" w:after="0"/>
        <w:jc w:val="both"/>
        <w:rPr>
          <w:rFonts w:ascii="Times New Roman" w:hAnsi="Times New Roman"/>
          <w:sz w:val="22"/>
          <w:szCs w:val="22"/>
          <w:lang w:val="fr-FR"/>
        </w:rPr>
      </w:pPr>
      <w:r w:rsidRPr="00537B78">
        <w:rPr>
          <w:rFonts w:ascii="Times New Roman" w:hAnsi="Times New Roman"/>
          <w:sz w:val="22"/>
          <w:szCs w:val="22"/>
          <w:lang w:val="fr-FR"/>
        </w:rPr>
        <w:t>La colonne 4 permet au soumissionnaire de formuler des observations sur la fourniture qu'il propose et de faire référence à la documentation</w:t>
      </w:r>
    </w:p>
    <w:p w14:paraId="6F3E9C60" w14:textId="77777777" w:rsidR="00EB4039" w:rsidRPr="00533E5E" w:rsidRDefault="00EB4039" w:rsidP="00EB4039">
      <w:pPr>
        <w:jc w:val="both"/>
        <w:rPr>
          <w:rFonts w:ascii="Times New Roman" w:hAnsi="Times New Roman"/>
          <w:sz w:val="22"/>
          <w:szCs w:val="22"/>
          <w:lang w:val="fr-FR"/>
        </w:rPr>
      </w:pPr>
      <w:r w:rsidRPr="00537B78">
        <w:rPr>
          <w:rFonts w:ascii="Times New Roman" w:hAnsi="Times New Roman"/>
          <w:sz w:val="22"/>
          <w:szCs w:val="22"/>
          <w:lang w:val="fr-FR"/>
        </w:rPr>
        <w:t>La documentation éventuelle fournie doit indiquer clairement (mettre en évidence, marquer) les modèles proposés et les options incluses, le cas échéant, afin que les évaluateurs puissent voir la configuration exacte. Les offres qui ne permettent pas d'identifier précisément les modèles et les spécifications peuvent être rejetées par le comité d'évaluation.</w:t>
      </w:r>
    </w:p>
    <w:p w14:paraId="5001F168" w14:textId="77777777" w:rsidR="005C4176" w:rsidRPr="00533E5E" w:rsidRDefault="00EB4039" w:rsidP="00EB4039">
      <w:pPr>
        <w:ind w:left="567" w:hanging="567"/>
        <w:jc w:val="both"/>
        <w:rPr>
          <w:rFonts w:ascii="Times New Roman" w:hAnsi="Times New Roman"/>
          <w:sz w:val="22"/>
          <w:szCs w:val="22"/>
          <w:lang w:val="fr-FR"/>
        </w:rPr>
      </w:pPr>
      <w:r w:rsidRPr="00537B78">
        <w:rPr>
          <w:rFonts w:ascii="Times New Roman" w:hAnsi="Times New Roman"/>
          <w:sz w:val="22"/>
          <w:szCs w:val="22"/>
          <w:lang w:val="fr-FR"/>
        </w:rPr>
        <w:t>L'offre doit être suffisamment claire pour permettre aux évaluateurs de faire facilement la comparaison entre le cahier des charges demandé et le cahier des charges proposé.</w:t>
      </w:r>
    </w:p>
    <w:p w14:paraId="7596F739" w14:textId="3A3DF999" w:rsidR="00EB4039" w:rsidRPr="00D55966" w:rsidRDefault="005C4176" w:rsidP="00EB4039">
      <w:pPr>
        <w:ind w:left="567" w:hanging="567"/>
        <w:jc w:val="both"/>
        <w:rPr>
          <w:rFonts w:ascii="Times New Roman" w:hAnsi="Times New Roman"/>
          <w:b/>
          <w:sz w:val="28"/>
          <w:szCs w:val="28"/>
          <w:lang w:val="fr-FR"/>
        </w:rPr>
      </w:pPr>
      <w:r w:rsidRPr="00537B78">
        <w:rPr>
          <w:rFonts w:ascii="Times New Roman" w:hAnsi="Times New Roman"/>
          <w:sz w:val="22"/>
          <w:szCs w:val="22"/>
          <w:lang w:val="fr-FR"/>
        </w:rPr>
        <w:br w:type="page"/>
      </w:r>
      <w:r w:rsidR="00D55966" w:rsidRPr="007E6488">
        <w:rPr>
          <w:rFonts w:ascii="Times New Roman" w:hAnsi="Times New Roman"/>
          <w:sz w:val="28"/>
          <w:szCs w:val="28"/>
          <w:lang w:val="fr-FR"/>
        </w:rPr>
        <w:lastRenderedPageBreak/>
        <w:t xml:space="preserve">LOT 1- deux (2) voitures 4x4 </w:t>
      </w:r>
      <w:r w:rsidR="00D55966" w:rsidRPr="00B9776F">
        <w:rPr>
          <w:rFonts w:ascii="Times New Roman" w:hAnsi="Times New Roman"/>
          <w:sz w:val="28"/>
          <w:szCs w:val="28"/>
          <w:lang w:val="fr-FR"/>
        </w:rPr>
        <w:t>plus assurance tous risques</w:t>
      </w: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4662"/>
        <w:gridCol w:w="4239"/>
        <w:gridCol w:w="2825"/>
        <w:gridCol w:w="1977"/>
      </w:tblGrid>
      <w:tr w:rsidR="00301346" w:rsidRPr="00E352ED" w14:paraId="6D37ED83" w14:textId="77777777" w:rsidTr="00E352ED">
        <w:trPr>
          <w:cantSplit/>
          <w:trHeight w:val="716"/>
          <w:tblHeader/>
        </w:trPr>
        <w:tc>
          <w:tcPr>
            <w:tcW w:w="1130" w:type="dxa"/>
            <w:shd w:val="pct5" w:color="auto" w:fill="FFFFFF"/>
          </w:tcPr>
          <w:p w14:paraId="3B973ABF" w14:textId="7E06DAFB" w:rsidR="000F3878" w:rsidRPr="00E352ED" w:rsidRDefault="000F3878" w:rsidP="00301346">
            <w:pPr>
              <w:jc w:val="center"/>
              <w:rPr>
                <w:rFonts w:ascii="Times New Roman" w:hAnsi="Times New Roman"/>
                <w:b/>
                <w:sz w:val="18"/>
                <w:szCs w:val="18"/>
              </w:rPr>
            </w:pPr>
            <w:r w:rsidRPr="00E352ED">
              <w:rPr>
                <w:rFonts w:ascii="Times New Roman" w:hAnsi="Times New Roman"/>
                <w:b/>
                <w:sz w:val="18"/>
                <w:szCs w:val="18"/>
              </w:rPr>
              <w:t>1.</w:t>
            </w:r>
          </w:p>
          <w:p w14:paraId="33B580BD" w14:textId="77777777" w:rsidR="00301346" w:rsidRPr="00E352ED" w:rsidRDefault="00301346" w:rsidP="005D571C">
            <w:pPr>
              <w:jc w:val="center"/>
              <w:rPr>
                <w:rFonts w:ascii="Times New Roman" w:hAnsi="Times New Roman"/>
                <w:b/>
                <w:sz w:val="18"/>
                <w:szCs w:val="18"/>
                <w:highlight w:val="green"/>
              </w:rPr>
            </w:pPr>
            <w:r w:rsidRPr="00E352ED">
              <w:rPr>
                <w:rFonts w:ascii="Times New Roman" w:hAnsi="Times New Roman"/>
                <w:b/>
                <w:sz w:val="18"/>
                <w:szCs w:val="18"/>
              </w:rPr>
              <w:t>Numéro d'article</w:t>
            </w:r>
          </w:p>
        </w:tc>
        <w:tc>
          <w:tcPr>
            <w:tcW w:w="4662" w:type="dxa"/>
            <w:shd w:val="pct5" w:color="auto" w:fill="FFFFFF"/>
          </w:tcPr>
          <w:p w14:paraId="551893D9" w14:textId="77777777" w:rsidR="000F3878" w:rsidRPr="00E352ED" w:rsidRDefault="000F3878" w:rsidP="00301346">
            <w:pPr>
              <w:jc w:val="center"/>
              <w:rPr>
                <w:rFonts w:ascii="Times New Roman" w:hAnsi="Times New Roman"/>
                <w:b/>
                <w:sz w:val="18"/>
                <w:szCs w:val="18"/>
              </w:rPr>
            </w:pPr>
            <w:r w:rsidRPr="00E352ED">
              <w:rPr>
                <w:rFonts w:ascii="Times New Roman" w:hAnsi="Times New Roman"/>
                <w:b/>
                <w:sz w:val="18"/>
                <w:szCs w:val="18"/>
              </w:rPr>
              <w:t>2.</w:t>
            </w:r>
          </w:p>
          <w:p w14:paraId="2AECC6B9" w14:textId="77777777" w:rsidR="00301346" w:rsidRPr="00E352ED" w:rsidRDefault="00301346" w:rsidP="005D571C">
            <w:pPr>
              <w:jc w:val="center"/>
              <w:rPr>
                <w:rFonts w:ascii="Times New Roman" w:hAnsi="Times New Roman"/>
                <w:b/>
                <w:sz w:val="18"/>
                <w:szCs w:val="18"/>
              </w:rPr>
            </w:pPr>
            <w:r w:rsidRPr="00E352ED">
              <w:rPr>
                <w:rFonts w:ascii="Times New Roman" w:hAnsi="Times New Roman"/>
                <w:b/>
                <w:sz w:val="18"/>
                <w:szCs w:val="18"/>
              </w:rPr>
              <w:t>Spécifications requises</w:t>
            </w:r>
          </w:p>
        </w:tc>
        <w:tc>
          <w:tcPr>
            <w:tcW w:w="4239" w:type="dxa"/>
            <w:shd w:val="pct5" w:color="auto" w:fill="FFFFFF"/>
          </w:tcPr>
          <w:p w14:paraId="58906758" w14:textId="77777777" w:rsidR="000F3878" w:rsidRPr="00E352ED" w:rsidRDefault="000F3878" w:rsidP="00301346">
            <w:pPr>
              <w:tabs>
                <w:tab w:val="left" w:pos="729"/>
              </w:tabs>
              <w:jc w:val="center"/>
              <w:rPr>
                <w:rFonts w:ascii="Times New Roman" w:hAnsi="Times New Roman"/>
                <w:b/>
                <w:sz w:val="18"/>
                <w:szCs w:val="18"/>
              </w:rPr>
            </w:pPr>
            <w:r w:rsidRPr="00E352ED">
              <w:rPr>
                <w:rFonts w:ascii="Times New Roman" w:hAnsi="Times New Roman"/>
                <w:b/>
                <w:sz w:val="18"/>
                <w:szCs w:val="18"/>
              </w:rPr>
              <w:t>3.</w:t>
            </w:r>
          </w:p>
          <w:p w14:paraId="36D98764" w14:textId="77777777" w:rsidR="00301346" w:rsidRPr="00E352ED" w:rsidRDefault="00301346" w:rsidP="005D571C">
            <w:pPr>
              <w:tabs>
                <w:tab w:val="left" w:pos="729"/>
              </w:tabs>
              <w:jc w:val="center"/>
              <w:rPr>
                <w:rFonts w:ascii="Times New Roman" w:hAnsi="Times New Roman"/>
                <w:b/>
                <w:sz w:val="18"/>
                <w:szCs w:val="18"/>
              </w:rPr>
            </w:pPr>
            <w:r w:rsidRPr="00E352ED">
              <w:rPr>
                <w:rFonts w:ascii="Times New Roman" w:hAnsi="Times New Roman"/>
                <w:b/>
                <w:sz w:val="18"/>
                <w:szCs w:val="18"/>
              </w:rPr>
              <w:t>Spécifications proposées</w:t>
            </w:r>
          </w:p>
        </w:tc>
        <w:tc>
          <w:tcPr>
            <w:tcW w:w="2825" w:type="dxa"/>
            <w:shd w:val="pct5" w:color="auto" w:fill="FFFFFF"/>
          </w:tcPr>
          <w:p w14:paraId="522BDACC" w14:textId="77777777" w:rsidR="000F3878" w:rsidRPr="00E352ED" w:rsidRDefault="000F3878" w:rsidP="00301346">
            <w:pPr>
              <w:tabs>
                <w:tab w:val="left" w:pos="729"/>
              </w:tabs>
              <w:jc w:val="center"/>
              <w:rPr>
                <w:rFonts w:ascii="Times New Roman" w:hAnsi="Times New Roman"/>
                <w:b/>
                <w:sz w:val="18"/>
                <w:szCs w:val="18"/>
                <w:lang w:val="fr-FR"/>
              </w:rPr>
            </w:pPr>
            <w:r w:rsidRPr="00537B78">
              <w:rPr>
                <w:rFonts w:ascii="Times New Roman" w:hAnsi="Times New Roman"/>
                <w:b/>
                <w:sz w:val="18"/>
                <w:szCs w:val="18"/>
                <w:lang w:val="fr-FR"/>
              </w:rPr>
              <w:t xml:space="preserve">4. </w:t>
            </w:r>
          </w:p>
          <w:p w14:paraId="7775AB48" w14:textId="77777777" w:rsidR="00301346" w:rsidRPr="00E352ED" w:rsidRDefault="00301346" w:rsidP="00301346">
            <w:pPr>
              <w:tabs>
                <w:tab w:val="left" w:pos="729"/>
              </w:tabs>
              <w:jc w:val="center"/>
              <w:rPr>
                <w:rFonts w:ascii="Times New Roman" w:hAnsi="Times New Roman"/>
                <w:b/>
                <w:sz w:val="18"/>
                <w:szCs w:val="18"/>
                <w:lang w:val="fr-FR"/>
              </w:rPr>
            </w:pPr>
            <w:r w:rsidRPr="00537B78">
              <w:rPr>
                <w:rFonts w:ascii="Times New Roman" w:hAnsi="Times New Roman"/>
                <w:b/>
                <w:sz w:val="18"/>
                <w:szCs w:val="18"/>
                <w:lang w:val="fr-FR"/>
              </w:rPr>
              <w:t>Notes, remarques, réf. à la documentation</w:t>
            </w:r>
          </w:p>
        </w:tc>
        <w:tc>
          <w:tcPr>
            <w:tcW w:w="1977" w:type="dxa"/>
            <w:shd w:val="pct5" w:color="auto" w:fill="FFFFFF"/>
          </w:tcPr>
          <w:p w14:paraId="7838EDED" w14:textId="77777777" w:rsidR="000F3878" w:rsidRPr="00E352ED" w:rsidRDefault="000F3878" w:rsidP="00301346">
            <w:pPr>
              <w:tabs>
                <w:tab w:val="left" w:pos="729"/>
              </w:tabs>
              <w:jc w:val="center"/>
              <w:rPr>
                <w:rFonts w:ascii="Times New Roman" w:hAnsi="Times New Roman"/>
                <w:b/>
                <w:sz w:val="18"/>
                <w:szCs w:val="18"/>
                <w:lang w:val="en-GB"/>
              </w:rPr>
            </w:pPr>
            <w:r w:rsidRPr="00E352ED">
              <w:rPr>
                <w:rFonts w:ascii="Times New Roman" w:hAnsi="Times New Roman"/>
                <w:b/>
                <w:sz w:val="18"/>
                <w:szCs w:val="18"/>
              </w:rPr>
              <w:t>5.</w:t>
            </w:r>
          </w:p>
          <w:p w14:paraId="3B0C9835" w14:textId="77777777" w:rsidR="00301346" w:rsidRPr="00E352ED" w:rsidRDefault="00301346" w:rsidP="00F30B06">
            <w:pPr>
              <w:tabs>
                <w:tab w:val="left" w:pos="729"/>
              </w:tabs>
              <w:jc w:val="center"/>
              <w:rPr>
                <w:rFonts w:ascii="Times New Roman" w:hAnsi="Times New Roman"/>
                <w:b/>
                <w:sz w:val="18"/>
                <w:szCs w:val="18"/>
                <w:lang w:val="en-GB"/>
              </w:rPr>
            </w:pPr>
            <w:r w:rsidRPr="00E352ED">
              <w:rPr>
                <w:rFonts w:ascii="Times New Roman" w:hAnsi="Times New Roman"/>
                <w:b/>
                <w:sz w:val="18"/>
                <w:szCs w:val="18"/>
              </w:rPr>
              <w:t xml:space="preserve">Notes du comité d'évaluation </w:t>
            </w:r>
          </w:p>
        </w:tc>
      </w:tr>
      <w:tr w:rsidR="00301346" w:rsidRPr="00AA4D86" w14:paraId="2A3057D8" w14:textId="77777777" w:rsidTr="00E352ED">
        <w:trPr>
          <w:cantSplit/>
          <w:trHeight w:val="3743"/>
        </w:trPr>
        <w:tc>
          <w:tcPr>
            <w:tcW w:w="1130" w:type="dxa"/>
          </w:tcPr>
          <w:p w14:paraId="159FA6A4" w14:textId="77777777" w:rsidR="00301346" w:rsidRPr="004C3A3D" w:rsidRDefault="00301346" w:rsidP="004C3A3D">
            <w:pPr>
              <w:jc w:val="center"/>
              <w:rPr>
                <w:rFonts w:ascii="Times New Roman" w:hAnsi="Times New Roman"/>
                <w:b/>
                <w:sz w:val="22"/>
                <w:szCs w:val="22"/>
                <w:highlight w:val="green"/>
                <w:lang w:val="en-GB"/>
              </w:rPr>
            </w:pPr>
            <w:r w:rsidRPr="004C3A3D">
              <w:rPr>
                <w:rFonts w:ascii="Times New Roman" w:hAnsi="Times New Roman"/>
                <w:b/>
                <w:sz w:val="22"/>
                <w:szCs w:val="22"/>
              </w:rPr>
              <w:t>1</w:t>
            </w:r>
          </w:p>
        </w:tc>
        <w:tc>
          <w:tcPr>
            <w:tcW w:w="4662" w:type="dxa"/>
            <w:vAlign w:val="center"/>
          </w:tcPr>
          <w:p w14:paraId="59224CE7" w14:textId="77777777" w:rsidR="00C0643F" w:rsidRDefault="000C079E" w:rsidP="00301346">
            <w:pPr>
              <w:rPr>
                <w:rFonts w:ascii="Times New Roman" w:hAnsi="Times New Roman"/>
                <w:bCs/>
                <w:sz w:val="22"/>
                <w:szCs w:val="22"/>
                <w:lang w:val="fr-FR"/>
              </w:rPr>
            </w:pPr>
            <w:r w:rsidRPr="00717285">
              <w:rPr>
                <w:rFonts w:ascii="Times New Roman" w:hAnsi="Times New Roman"/>
                <w:b/>
                <w:sz w:val="22"/>
                <w:szCs w:val="22"/>
                <w:lang w:val="fr-FR"/>
              </w:rPr>
              <w:t>Voiture n° 1</w:t>
            </w:r>
            <w:r w:rsidRPr="00717285">
              <w:rPr>
                <w:rFonts w:ascii="Times New Roman" w:hAnsi="Times New Roman"/>
                <w:b/>
                <w:sz w:val="22"/>
                <w:szCs w:val="22"/>
                <w:lang w:val="fr-FR"/>
              </w:rPr>
              <w:br/>
            </w:r>
            <w:r w:rsidR="008C19F4" w:rsidRPr="00717285">
              <w:rPr>
                <w:rFonts w:ascii="Times New Roman" w:hAnsi="Times New Roman"/>
                <w:b/>
                <w:sz w:val="22"/>
                <w:szCs w:val="22"/>
                <w:lang w:val="fr-FR"/>
              </w:rPr>
              <w:t xml:space="preserve">Type de </w:t>
            </w:r>
            <w:proofErr w:type="gramStart"/>
            <w:r w:rsidR="008C19F4" w:rsidRPr="00717285">
              <w:rPr>
                <w:rFonts w:ascii="Times New Roman" w:hAnsi="Times New Roman"/>
                <w:b/>
                <w:sz w:val="22"/>
                <w:szCs w:val="22"/>
                <w:lang w:val="fr-FR"/>
              </w:rPr>
              <w:t>carburant:</w:t>
            </w:r>
            <w:proofErr w:type="gramEnd"/>
            <w:r w:rsidR="008C19F4" w:rsidRPr="00717285">
              <w:rPr>
                <w:rFonts w:ascii="Times New Roman" w:hAnsi="Times New Roman"/>
                <w:b/>
                <w:sz w:val="22"/>
                <w:szCs w:val="22"/>
                <w:lang w:val="fr-FR"/>
              </w:rPr>
              <w:t xml:space="preserve"> </w:t>
            </w:r>
            <w:r w:rsidR="00951182">
              <w:rPr>
                <w:rFonts w:ascii="Times New Roman" w:hAnsi="Times New Roman"/>
                <w:bCs/>
                <w:sz w:val="22"/>
                <w:szCs w:val="22"/>
                <w:lang w:val="fr-FR"/>
              </w:rPr>
              <w:t>diesel</w:t>
            </w:r>
            <w:r w:rsidR="008C19F4" w:rsidRPr="00717285">
              <w:rPr>
                <w:rFonts w:ascii="Times New Roman" w:hAnsi="Times New Roman"/>
                <w:bCs/>
                <w:sz w:val="22"/>
                <w:szCs w:val="22"/>
                <w:lang w:val="fr-FR"/>
              </w:rPr>
              <w:br/>
            </w:r>
            <w:r w:rsidR="008C19F4" w:rsidRPr="00717285">
              <w:rPr>
                <w:rFonts w:ascii="Times New Roman" w:hAnsi="Times New Roman"/>
                <w:b/>
                <w:sz w:val="22"/>
                <w:szCs w:val="22"/>
                <w:lang w:val="fr-FR"/>
              </w:rPr>
              <w:t>Puissance</w:t>
            </w:r>
            <w:r w:rsidR="00121D05" w:rsidRPr="00717285">
              <w:rPr>
                <w:rFonts w:ascii="Times New Roman" w:hAnsi="Times New Roman"/>
                <w:bCs/>
                <w:sz w:val="22"/>
                <w:szCs w:val="22"/>
                <w:lang w:val="fr-FR"/>
              </w:rPr>
              <w:t xml:space="preserve"> : 2755 cc </w:t>
            </w:r>
          </w:p>
          <w:p w14:paraId="28C8925C" w14:textId="0A831AFC" w:rsidR="00301346" w:rsidRPr="00C0643F" w:rsidRDefault="00C0643F" w:rsidP="00301346">
            <w:pPr>
              <w:rPr>
                <w:rFonts w:ascii="Times New Roman" w:hAnsi="Times New Roman"/>
                <w:bCs/>
                <w:sz w:val="22"/>
                <w:szCs w:val="22"/>
                <w:lang w:val="fr-FR"/>
              </w:rPr>
            </w:pPr>
            <w:r w:rsidRPr="00C0643F">
              <w:rPr>
                <w:rFonts w:ascii="Times New Roman" w:hAnsi="Times New Roman"/>
                <w:b/>
                <w:sz w:val="22"/>
                <w:szCs w:val="22"/>
                <w:lang w:val="fr-FR"/>
              </w:rPr>
              <w:t>Moteur </w:t>
            </w:r>
            <w:r>
              <w:rPr>
                <w:rFonts w:ascii="Times New Roman" w:hAnsi="Times New Roman"/>
                <w:bCs/>
                <w:sz w:val="22"/>
                <w:szCs w:val="22"/>
                <w:lang w:val="fr-FR"/>
              </w:rPr>
              <w:t xml:space="preserve">: turbo diesel </w:t>
            </w:r>
            <w:r w:rsidRPr="00C0643F">
              <w:rPr>
                <w:rFonts w:ascii="Times New Roman" w:hAnsi="Times New Roman"/>
                <w:bCs/>
                <w:sz w:val="22"/>
                <w:szCs w:val="22"/>
                <w:lang w:val="fr-FR"/>
              </w:rPr>
              <w:t>4 cylindres</w:t>
            </w:r>
            <w:r w:rsidR="008C19F4" w:rsidRPr="00717285">
              <w:rPr>
                <w:rFonts w:ascii="Times New Roman" w:hAnsi="Times New Roman"/>
                <w:bCs/>
                <w:sz w:val="22"/>
                <w:szCs w:val="22"/>
                <w:lang w:val="fr-FR"/>
              </w:rPr>
              <w:br/>
            </w:r>
            <w:proofErr w:type="gramStart"/>
            <w:r w:rsidR="008C19F4" w:rsidRPr="00717285">
              <w:rPr>
                <w:rFonts w:ascii="Times New Roman" w:hAnsi="Times New Roman"/>
                <w:b/>
                <w:sz w:val="22"/>
                <w:szCs w:val="22"/>
                <w:lang w:val="fr-FR"/>
              </w:rPr>
              <w:t>Transmission</w:t>
            </w:r>
            <w:r w:rsidR="008C19F4" w:rsidRPr="00717285">
              <w:rPr>
                <w:rFonts w:ascii="Times New Roman" w:hAnsi="Times New Roman"/>
                <w:bCs/>
                <w:sz w:val="22"/>
                <w:szCs w:val="22"/>
                <w:lang w:val="fr-FR"/>
              </w:rPr>
              <w:t>:</w:t>
            </w:r>
            <w:proofErr w:type="gramEnd"/>
            <w:r w:rsidR="008C19F4" w:rsidRPr="00717285">
              <w:rPr>
                <w:rFonts w:ascii="Times New Roman" w:hAnsi="Times New Roman"/>
                <w:bCs/>
                <w:sz w:val="22"/>
                <w:szCs w:val="22"/>
                <w:lang w:val="fr-FR"/>
              </w:rPr>
              <w:t xml:space="preserve"> </w:t>
            </w:r>
            <w:r w:rsidR="00121D05" w:rsidRPr="00717285">
              <w:rPr>
                <w:rFonts w:ascii="Times New Roman" w:hAnsi="Times New Roman"/>
                <w:bCs/>
                <w:sz w:val="22"/>
                <w:szCs w:val="22"/>
                <w:lang w:val="fr-FR"/>
              </w:rPr>
              <w:t>automatique 6 vitesses</w:t>
            </w:r>
            <w:r w:rsidR="008C19F4" w:rsidRPr="00717285">
              <w:rPr>
                <w:rFonts w:ascii="Times New Roman" w:hAnsi="Times New Roman"/>
                <w:bCs/>
                <w:sz w:val="22"/>
                <w:szCs w:val="22"/>
                <w:lang w:val="fr-FR"/>
              </w:rPr>
              <w:br/>
            </w:r>
            <w:r w:rsidR="008C19F4" w:rsidRPr="00717285">
              <w:rPr>
                <w:rFonts w:ascii="Times New Roman" w:hAnsi="Times New Roman"/>
                <w:b/>
                <w:sz w:val="22"/>
                <w:szCs w:val="22"/>
                <w:lang w:val="fr-FR"/>
              </w:rPr>
              <w:t>Nombre de places</w:t>
            </w:r>
            <w:r w:rsidR="008C19F4" w:rsidRPr="00717285">
              <w:rPr>
                <w:rFonts w:ascii="Times New Roman" w:hAnsi="Times New Roman"/>
                <w:bCs/>
                <w:sz w:val="22"/>
                <w:szCs w:val="22"/>
                <w:lang w:val="fr-FR"/>
              </w:rPr>
              <w:t xml:space="preserve"> : </w:t>
            </w:r>
            <w:r w:rsidR="00121D05" w:rsidRPr="00717285">
              <w:rPr>
                <w:rFonts w:ascii="Times New Roman" w:hAnsi="Times New Roman"/>
                <w:bCs/>
                <w:sz w:val="22"/>
                <w:szCs w:val="22"/>
                <w:lang w:val="fr-FR"/>
              </w:rPr>
              <w:t>7 places</w:t>
            </w:r>
            <w:r w:rsidR="008C19F4" w:rsidRPr="00717285">
              <w:rPr>
                <w:rFonts w:ascii="Times New Roman" w:hAnsi="Times New Roman"/>
                <w:bCs/>
                <w:sz w:val="22"/>
                <w:szCs w:val="22"/>
                <w:lang w:val="fr-FR"/>
              </w:rPr>
              <w:br/>
            </w:r>
            <w:r w:rsidR="008C19F4" w:rsidRPr="00717285">
              <w:rPr>
                <w:rFonts w:ascii="Times New Roman" w:hAnsi="Times New Roman"/>
                <w:b/>
                <w:sz w:val="22"/>
                <w:szCs w:val="22"/>
                <w:lang w:val="fr-FR"/>
              </w:rPr>
              <w:t>Jantes </w:t>
            </w:r>
            <w:r w:rsidR="008C19F4" w:rsidRPr="00717285">
              <w:rPr>
                <w:rFonts w:ascii="Times New Roman" w:hAnsi="Times New Roman"/>
                <w:bCs/>
                <w:sz w:val="22"/>
                <w:szCs w:val="22"/>
                <w:lang w:val="fr-FR"/>
              </w:rPr>
              <w:t xml:space="preserve">: </w:t>
            </w:r>
            <w:r w:rsidR="00121D05" w:rsidRPr="00717285">
              <w:rPr>
                <w:rFonts w:ascii="Times New Roman" w:hAnsi="Times New Roman"/>
                <w:bCs/>
                <w:sz w:val="22"/>
                <w:szCs w:val="22"/>
                <w:lang w:val="fr-FR"/>
              </w:rPr>
              <w:t>alliage 18 pouces</w:t>
            </w:r>
            <w:r w:rsidR="008C19F4" w:rsidRPr="00717285">
              <w:rPr>
                <w:rFonts w:ascii="Times New Roman" w:hAnsi="Times New Roman"/>
                <w:bCs/>
                <w:sz w:val="22"/>
                <w:szCs w:val="22"/>
                <w:lang w:val="fr-FR"/>
              </w:rPr>
              <w:br/>
            </w:r>
            <w:r w:rsidR="00D04D07" w:rsidRPr="00717285">
              <w:rPr>
                <w:rFonts w:ascii="Times New Roman" w:hAnsi="Times New Roman"/>
                <w:b/>
                <w:sz w:val="22"/>
                <w:szCs w:val="22"/>
                <w:lang w:val="fr-FR"/>
              </w:rPr>
              <w:t>Ecran</w:t>
            </w:r>
            <w:r w:rsidR="008C19F4" w:rsidRPr="00717285">
              <w:rPr>
                <w:rFonts w:ascii="Times New Roman" w:hAnsi="Times New Roman"/>
                <w:b/>
                <w:sz w:val="22"/>
                <w:szCs w:val="22"/>
                <w:lang w:val="fr-FR"/>
              </w:rPr>
              <w:t xml:space="preserve"> tactile</w:t>
            </w:r>
            <w:r w:rsidR="008C19F4" w:rsidRPr="00717285">
              <w:rPr>
                <w:rFonts w:ascii="Times New Roman" w:hAnsi="Times New Roman"/>
                <w:bCs/>
                <w:sz w:val="22"/>
                <w:szCs w:val="22"/>
                <w:lang w:val="fr-FR"/>
              </w:rPr>
              <w:t xml:space="preserve"> : </w:t>
            </w:r>
            <w:r w:rsidR="00951182">
              <w:rPr>
                <w:rFonts w:ascii="Times New Roman" w:hAnsi="Times New Roman"/>
                <w:bCs/>
                <w:sz w:val="22"/>
                <w:szCs w:val="22"/>
                <w:lang w:val="fr-FR"/>
              </w:rPr>
              <w:t>12</w:t>
            </w:r>
            <w:r w:rsidR="00121D05" w:rsidRPr="00717285">
              <w:rPr>
                <w:rFonts w:ascii="Times New Roman" w:hAnsi="Times New Roman"/>
                <w:bCs/>
                <w:sz w:val="22"/>
                <w:szCs w:val="22"/>
                <w:lang w:val="fr-FR"/>
              </w:rPr>
              <w:t xml:space="preserve"> pouces</w:t>
            </w:r>
            <w:r w:rsidR="008C19F4" w:rsidRPr="00717285">
              <w:rPr>
                <w:rFonts w:ascii="Times New Roman" w:hAnsi="Times New Roman"/>
                <w:bCs/>
                <w:sz w:val="22"/>
                <w:szCs w:val="22"/>
                <w:lang w:val="fr-FR"/>
              </w:rPr>
              <w:br/>
            </w:r>
            <w:r w:rsidR="00717285">
              <w:rPr>
                <w:rFonts w:ascii="Times New Roman" w:hAnsi="Times New Roman"/>
                <w:b/>
                <w:sz w:val="22"/>
                <w:szCs w:val="22"/>
                <w:lang w:val="fr-FR"/>
              </w:rPr>
              <w:t xml:space="preserve">Capacité du </w:t>
            </w:r>
            <w:r w:rsidR="00C700A9">
              <w:rPr>
                <w:rFonts w:ascii="Times New Roman" w:hAnsi="Times New Roman"/>
                <w:b/>
                <w:sz w:val="22"/>
                <w:szCs w:val="22"/>
                <w:lang w:val="fr-FR"/>
              </w:rPr>
              <w:t>réservoir</w:t>
            </w:r>
            <w:r w:rsidR="00717285">
              <w:rPr>
                <w:rFonts w:ascii="Times New Roman" w:hAnsi="Times New Roman"/>
                <w:b/>
                <w:sz w:val="22"/>
                <w:szCs w:val="22"/>
                <w:lang w:val="fr-FR"/>
              </w:rPr>
              <w:t xml:space="preserve"> : </w:t>
            </w:r>
            <w:r w:rsidR="00717285">
              <w:rPr>
                <w:rFonts w:ascii="Times New Roman" w:hAnsi="Times New Roman"/>
                <w:bCs/>
                <w:sz w:val="22"/>
                <w:szCs w:val="22"/>
                <w:lang w:val="fr-FR"/>
              </w:rPr>
              <w:t xml:space="preserve">110 </w:t>
            </w:r>
            <w:proofErr w:type="spellStart"/>
            <w:r w:rsidR="00717285">
              <w:rPr>
                <w:rFonts w:ascii="Times New Roman" w:hAnsi="Times New Roman"/>
                <w:bCs/>
                <w:sz w:val="22"/>
                <w:szCs w:val="22"/>
                <w:lang w:val="fr-FR"/>
              </w:rPr>
              <w:t>l</w:t>
            </w:r>
            <w:r w:rsidR="00D04D07">
              <w:rPr>
                <w:rFonts w:ascii="Times New Roman" w:hAnsi="Times New Roman"/>
                <w:bCs/>
                <w:sz w:val="22"/>
                <w:szCs w:val="22"/>
                <w:lang w:val="fr-FR"/>
              </w:rPr>
              <w:t>t</w:t>
            </w:r>
            <w:proofErr w:type="spellEnd"/>
            <w:r w:rsidR="008C19F4" w:rsidRPr="00717285">
              <w:rPr>
                <w:rFonts w:ascii="Times New Roman" w:hAnsi="Times New Roman"/>
                <w:bCs/>
                <w:sz w:val="22"/>
                <w:szCs w:val="22"/>
                <w:lang w:val="fr-FR"/>
              </w:rPr>
              <w:br/>
            </w:r>
            <w:r w:rsidR="008C19F4" w:rsidRPr="00717285">
              <w:rPr>
                <w:rFonts w:ascii="Times New Roman" w:hAnsi="Times New Roman"/>
                <w:b/>
                <w:sz w:val="22"/>
                <w:szCs w:val="22"/>
                <w:lang w:val="fr-FR"/>
              </w:rPr>
              <w:t>Ports USB et type C</w:t>
            </w:r>
            <w:r w:rsidR="009C0BAB" w:rsidRPr="00717285">
              <w:rPr>
                <w:rFonts w:ascii="Times New Roman" w:hAnsi="Times New Roman"/>
                <w:bCs/>
                <w:sz w:val="22"/>
                <w:szCs w:val="22"/>
                <w:lang w:val="fr-FR"/>
              </w:rPr>
              <w:t xml:space="preserve"> : </w:t>
            </w:r>
            <w:r w:rsidR="00121D05" w:rsidRPr="00717285">
              <w:rPr>
                <w:rFonts w:ascii="Times New Roman" w:hAnsi="Times New Roman"/>
                <w:bCs/>
                <w:sz w:val="22"/>
                <w:szCs w:val="22"/>
                <w:lang w:val="fr-FR"/>
              </w:rPr>
              <w:t>6</w:t>
            </w:r>
            <w:r w:rsidR="008C19F4" w:rsidRPr="00717285">
              <w:rPr>
                <w:rFonts w:ascii="Times New Roman" w:hAnsi="Times New Roman"/>
                <w:bCs/>
                <w:sz w:val="22"/>
                <w:szCs w:val="22"/>
                <w:lang w:val="fr-FR"/>
              </w:rPr>
              <w:br/>
            </w:r>
            <w:r w:rsidR="008C19F4" w:rsidRPr="00717285">
              <w:rPr>
                <w:rFonts w:ascii="Times New Roman" w:hAnsi="Times New Roman"/>
                <w:b/>
                <w:sz w:val="22"/>
                <w:szCs w:val="22"/>
                <w:lang w:val="fr-FR"/>
              </w:rPr>
              <w:t>Climatisa</w:t>
            </w:r>
            <w:r w:rsidR="009C0BAB" w:rsidRPr="00717285">
              <w:rPr>
                <w:rFonts w:ascii="Times New Roman" w:hAnsi="Times New Roman"/>
                <w:b/>
                <w:sz w:val="22"/>
                <w:szCs w:val="22"/>
                <w:lang w:val="fr-FR"/>
              </w:rPr>
              <w:t>tion</w:t>
            </w:r>
            <w:r w:rsidR="009C0BAB" w:rsidRPr="00717285">
              <w:rPr>
                <w:rFonts w:ascii="Times New Roman" w:hAnsi="Times New Roman"/>
                <w:bCs/>
                <w:sz w:val="22"/>
                <w:szCs w:val="22"/>
                <w:lang w:val="fr-FR"/>
              </w:rPr>
              <w:t xml:space="preserve"> : </w:t>
            </w:r>
            <w:r w:rsidR="00121D05" w:rsidRPr="00717285">
              <w:rPr>
                <w:rFonts w:ascii="Times New Roman" w:hAnsi="Times New Roman"/>
                <w:bCs/>
                <w:sz w:val="22"/>
                <w:szCs w:val="22"/>
                <w:lang w:val="fr-FR"/>
              </w:rPr>
              <w:t>automatique</w:t>
            </w:r>
            <w:r w:rsidR="009C0BAB" w:rsidRPr="00717285">
              <w:rPr>
                <w:rFonts w:ascii="Times New Roman" w:hAnsi="Times New Roman"/>
                <w:bCs/>
                <w:sz w:val="22"/>
                <w:szCs w:val="22"/>
                <w:lang w:val="fr-FR"/>
              </w:rPr>
              <w:br/>
            </w:r>
            <w:r w:rsidR="009C0BAB" w:rsidRPr="00717285">
              <w:rPr>
                <w:rFonts w:ascii="Times New Roman" w:hAnsi="Times New Roman"/>
                <w:b/>
                <w:sz w:val="22"/>
                <w:szCs w:val="22"/>
                <w:lang w:val="fr-FR"/>
              </w:rPr>
              <w:t>Airbags</w:t>
            </w:r>
            <w:r w:rsidR="00121D05" w:rsidRPr="00717285">
              <w:rPr>
                <w:rFonts w:ascii="Times New Roman" w:hAnsi="Times New Roman"/>
                <w:b/>
                <w:sz w:val="22"/>
                <w:szCs w:val="22"/>
                <w:lang w:val="fr-FR"/>
              </w:rPr>
              <w:t xml:space="preserve"> : </w:t>
            </w:r>
            <w:r w:rsidR="0024234D">
              <w:rPr>
                <w:rFonts w:ascii="Times New Roman" w:hAnsi="Times New Roman"/>
                <w:bCs/>
                <w:sz w:val="22"/>
                <w:szCs w:val="22"/>
                <w:lang w:val="fr-FR"/>
              </w:rPr>
              <w:t xml:space="preserve">conducteur et </w:t>
            </w:r>
            <w:r w:rsidR="00C700A9">
              <w:rPr>
                <w:rFonts w:ascii="Times New Roman" w:hAnsi="Times New Roman"/>
                <w:bCs/>
                <w:sz w:val="22"/>
                <w:szCs w:val="22"/>
                <w:lang w:val="fr-FR"/>
              </w:rPr>
              <w:t>passager</w:t>
            </w:r>
            <w:r w:rsidR="00D04D07">
              <w:rPr>
                <w:rFonts w:ascii="Times New Roman" w:hAnsi="Times New Roman"/>
                <w:bCs/>
                <w:sz w:val="22"/>
                <w:szCs w:val="22"/>
                <w:lang w:val="fr-FR"/>
              </w:rPr>
              <w:t xml:space="preserve"> avant</w:t>
            </w:r>
            <w:r w:rsidR="009C0BAB" w:rsidRPr="00717285">
              <w:rPr>
                <w:rFonts w:ascii="Times New Roman" w:hAnsi="Times New Roman"/>
                <w:bCs/>
                <w:sz w:val="22"/>
                <w:szCs w:val="22"/>
                <w:lang w:val="fr-FR"/>
              </w:rPr>
              <w:br/>
            </w:r>
            <w:r w:rsidR="008E260C" w:rsidRPr="00717285">
              <w:rPr>
                <w:rFonts w:ascii="Times New Roman" w:hAnsi="Times New Roman"/>
                <w:b/>
                <w:sz w:val="22"/>
                <w:szCs w:val="22"/>
                <w:lang w:val="fr-FR"/>
              </w:rPr>
              <w:t>Couleur:</w:t>
            </w:r>
            <w:r w:rsidR="008E260C" w:rsidRPr="00717285">
              <w:rPr>
                <w:rFonts w:ascii="Times New Roman" w:hAnsi="Times New Roman"/>
                <w:bCs/>
                <w:sz w:val="22"/>
                <w:szCs w:val="22"/>
                <w:lang w:val="fr-FR"/>
              </w:rPr>
              <w:t xml:space="preserve"> </w:t>
            </w:r>
            <w:r w:rsidR="00121D05" w:rsidRPr="00717285">
              <w:rPr>
                <w:rFonts w:ascii="Times New Roman" w:hAnsi="Times New Roman"/>
                <w:bCs/>
                <w:sz w:val="22"/>
                <w:szCs w:val="22"/>
                <w:lang w:val="fr-FR"/>
              </w:rPr>
              <w:t>blanche</w:t>
            </w:r>
          </w:p>
        </w:tc>
        <w:tc>
          <w:tcPr>
            <w:tcW w:w="4239" w:type="dxa"/>
            <w:vAlign w:val="center"/>
          </w:tcPr>
          <w:p w14:paraId="31A3906A" w14:textId="77777777" w:rsidR="00301346" w:rsidRPr="00E352ED" w:rsidRDefault="00301346" w:rsidP="00301346">
            <w:pPr>
              <w:rPr>
                <w:rFonts w:ascii="Times New Roman" w:hAnsi="Times New Roman"/>
                <w:b/>
                <w:sz w:val="18"/>
                <w:szCs w:val="18"/>
                <w:lang w:val="fr-FR"/>
              </w:rPr>
            </w:pPr>
          </w:p>
        </w:tc>
        <w:tc>
          <w:tcPr>
            <w:tcW w:w="2825" w:type="dxa"/>
          </w:tcPr>
          <w:p w14:paraId="6AE806CD" w14:textId="77777777" w:rsidR="00301346" w:rsidRPr="00E352ED" w:rsidRDefault="00301346" w:rsidP="00301346">
            <w:pPr>
              <w:rPr>
                <w:rFonts w:ascii="Times New Roman" w:hAnsi="Times New Roman"/>
                <w:b/>
                <w:sz w:val="18"/>
                <w:szCs w:val="18"/>
                <w:lang w:val="fr-FR"/>
              </w:rPr>
            </w:pPr>
          </w:p>
        </w:tc>
        <w:tc>
          <w:tcPr>
            <w:tcW w:w="1977" w:type="dxa"/>
          </w:tcPr>
          <w:p w14:paraId="6259CD92" w14:textId="77777777" w:rsidR="00301346" w:rsidRPr="00E352ED" w:rsidRDefault="00301346" w:rsidP="00301346">
            <w:pPr>
              <w:tabs>
                <w:tab w:val="left" w:pos="729"/>
              </w:tabs>
              <w:jc w:val="center"/>
              <w:rPr>
                <w:rFonts w:ascii="Times New Roman" w:hAnsi="Times New Roman"/>
                <w:b/>
                <w:sz w:val="18"/>
                <w:szCs w:val="18"/>
                <w:lang w:val="fr-FR"/>
              </w:rPr>
            </w:pPr>
          </w:p>
        </w:tc>
      </w:tr>
      <w:tr w:rsidR="00301346" w:rsidRPr="00AA4D86" w14:paraId="7B7C335B" w14:textId="77777777" w:rsidTr="00537B78">
        <w:trPr>
          <w:cantSplit/>
          <w:trHeight w:val="5215"/>
        </w:trPr>
        <w:tc>
          <w:tcPr>
            <w:tcW w:w="1130" w:type="dxa"/>
          </w:tcPr>
          <w:p w14:paraId="1BA6D256" w14:textId="45F6ED28" w:rsidR="00301346" w:rsidRPr="004C3A3D" w:rsidRDefault="008E260C" w:rsidP="004C3A3D">
            <w:pPr>
              <w:jc w:val="center"/>
              <w:rPr>
                <w:rFonts w:ascii="Times New Roman" w:hAnsi="Times New Roman"/>
                <w:b/>
                <w:sz w:val="22"/>
                <w:szCs w:val="22"/>
                <w:highlight w:val="green"/>
              </w:rPr>
            </w:pPr>
            <w:r w:rsidRPr="004C3A3D">
              <w:rPr>
                <w:rFonts w:ascii="Times New Roman" w:hAnsi="Times New Roman"/>
                <w:b/>
                <w:sz w:val="22"/>
                <w:szCs w:val="22"/>
              </w:rPr>
              <w:lastRenderedPageBreak/>
              <w:t>1</w:t>
            </w:r>
          </w:p>
        </w:tc>
        <w:tc>
          <w:tcPr>
            <w:tcW w:w="4662" w:type="dxa"/>
            <w:vAlign w:val="center"/>
          </w:tcPr>
          <w:p w14:paraId="69DFF10D" w14:textId="1AFAF913" w:rsidR="00802244" w:rsidRPr="00537B78" w:rsidRDefault="000C079E" w:rsidP="00301346">
            <w:pPr>
              <w:rPr>
                <w:rFonts w:ascii="Times New Roman" w:hAnsi="Times New Roman"/>
                <w:bCs/>
                <w:sz w:val="22"/>
                <w:szCs w:val="22"/>
                <w:highlight w:val="yellow"/>
                <w:lang w:val="fr-FR"/>
              </w:rPr>
            </w:pPr>
            <w:r w:rsidRPr="00430628">
              <w:rPr>
                <w:rFonts w:ascii="Times New Roman" w:hAnsi="Times New Roman"/>
                <w:b/>
                <w:sz w:val="22"/>
                <w:szCs w:val="22"/>
                <w:lang w:val="fr-FR"/>
              </w:rPr>
              <w:t>Voiture n° 2</w:t>
            </w:r>
            <w:r w:rsidRPr="00430628">
              <w:rPr>
                <w:rFonts w:ascii="Times New Roman" w:hAnsi="Times New Roman"/>
                <w:b/>
                <w:sz w:val="22"/>
                <w:szCs w:val="22"/>
                <w:lang w:val="fr-FR"/>
              </w:rPr>
              <w:br/>
            </w:r>
            <w:r w:rsidR="00E352ED" w:rsidRPr="00430628">
              <w:rPr>
                <w:rFonts w:ascii="Times New Roman" w:hAnsi="Times New Roman"/>
                <w:b/>
                <w:sz w:val="22"/>
                <w:szCs w:val="22"/>
                <w:lang w:val="fr-FR"/>
              </w:rPr>
              <w:t xml:space="preserve">Type de </w:t>
            </w:r>
            <w:proofErr w:type="gramStart"/>
            <w:r w:rsidR="00E352ED" w:rsidRPr="00430628">
              <w:rPr>
                <w:rFonts w:ascii="Times New Roman" w:hAnsi="Times New Roman"/>
                <w:b/>
                <w:sz w:val="22"/>
                <w:szCs w:val="22"/>
                <w:lang w:val="fr-FR"/>
              </w:rPr>
              <w:t>carburant:</w:t>
            </w:r>
            <w:proofErr w:type="gramEnd"/>
            <w:r w:rsidR="00E352ED" w:rsidRPr="00430628">
              <w:rPr>
                <w:rFonts w:ascii="Times New Roman" w:hAnsi="Times New Roman"/>
                <w:b/>
                <w:sz w:val="22"/>
                <w:szCs w:val="22"/>
                <w:lang w:val="fr-FR"/>
              </w:rPr>
              <w:t xml:space="preserve"> </w:t>
            </w:r>
            <w:r w:rsidR="00951182" w:rsidRPr="00430628">
              <w:rPr>
                <w:rFonts w:ascii="Times New Roman" w:hAnsi="Times New Roman"/>
                <w:bCs/>
                <w:sz w:val="22"/>
                <w:szCs w:val="22"/>
                <w:lang w:val="fr-FR"/>
              </w:rPr>
              <w:t>diesel</w:t>
            </w:r>
            <w:r w:rsidR="00E352ED" w:rsidRPr="00430628">
              <w:rPr>
                <w:rFonts w:ascii="Times New Roman" w:hAnsi="Times New Roman"/>
                <w:bCs/>
                <w:sz w:val="22"/>
                <w:szCs w:val="22"/>
                <w:lang w:val="fr-FR"/>
              </w:rPr>
              <w:br/>
            </w:r>
            <w:r w:rsidR="00E352ED" w:rsidRPr="00430628">
              <w:rPr>
                <w:rFonts w:ascii="Times New Roman" w:hAnsi="Times New Roman"/>
                <w:b/>
                <w:sz w:val="22"/>
                <w:szCs w:val="22"/>
                <w:lang w:val="fr-FR"/>
              </w:rPr>
              <w:t>Puissance</w:t>
            </w:r>
            <w:r w:rsidR="00E352ED" w:rsidRPr="00430628">
              <w:rPr>
                <w:rFonts w:ascii="Times New Roman" w:hAnsi="Times New Roman"/>
                <w:bCs/>
                <w:sz w:val="22"/>
                <w:szCs w:val="22"/>
                <w:lang w:val="fr-FR"/>
              </w:rPr>
              <w:t xml:space="preserve"> : </w:t>
            </w:r>
            <w:r w:rsidR="00951182" w:rsidRPr="00430628">
              <w:rPr>
                <w:rFonts w:ascii="Times New Roman" w:hAnsi="Times New Roman"/>
                <w:bCs/>
                <w:sz w:val="22"/>
                <w:szCs w:val="22"/>
                <w:lang w:val="fr-FR"/>
              </w:rPr>
              <w:t>4.164 cc 6 cylindres</w:t>
            </w:r>
            <w:r w:rsidR="00E352ED" w:rsidRPr="00430628">
              <w:rPr>
                <w:rFonts w:ascii="Times New Roman" w:hAnsi="Times New Roman"/>
                <w:bCs/>
                <w:sz w:val="22"/>
                <w:szCs w:val="22"/>
                <w:lang w:val="fr-FR"/>
              </w:rPr>
              <w:br/>
            </w:r>
            <w:r w:rsidR="00E352ED" w:rsidRPr="00430628">
              <w:rPr>
                <w:rFonts w:ascii="Times New Roman" w:hAnsi="Times New Roman"/>
                <w:b/>
                <w:sz w:val="22"/>
                <w:szCs w:val="22"/>
                <w:lang w:val="fr-FR"/>
              </w:rPr>
              <w:t>Transmission</w:t>
            </w:r>
            <w:r w:rsidR="00E352ED" w:rsidRPr="00430628">
              <w:rPr>
                <w:rFonts w:ascii="Times New Roman" w:hAnsi="Times New Roman"/>
                <w:bCs/>
                <w:sz w:val="22"/>
                <w:szCs w:val="22"/>
                <w:lang w:val="fr-FR"/>
              </w:rPr>
              <w:t xml:space="preserve">: </w:t>
            </w:r>
            <w:r w:rsidR="00951182" w:rsidRPr="00430628">
              <w:rPr>
                <w:rFonts w:ascii="Times New Roman" w:hAnsi="Times New Roman"/>
                <w:bCs/>
                <w:sz w:val="22"/>
                <w:szCs w:val="22"/>
                <w:lang w:val="fr-FR"/>
              </w:rPr>
              <w:t>manuelle 5 vitesses</w:t>
            </w:r>
            <w:r w:rsidR="00E352ED" w:rsidRPr="00430628">
              <w:rPr>
                <w:rFonts w:ascii="Times New Roman" w:hAnsi="Times New Roman"/>
                <w:bCs/>
                <w:sz w:val="22"/>
                <w:szCs w:val="22"/>
                <w:lang w:val="fr-FR"/>
              </w:rPr>
              <w:br/>
            </w:r>
            <w:r w:rsidR="00E352ED" w:rsidRPr="00430628">
              <w:rPr>
                <w:rFonts w:ascii="Times New Roman" w:hAnsi="Times New Roman"/>
                <w:b/>
                <w:sz w:val="22"/>
                <w:szCs w:val="22"/>
                <w:lang w:val="fr-FR"/>
              </w:rPr>
              <w:t>Nombre de places</w:t>
            </w:r>
            <w:r w:rsidR="00E352ED" w:rsidRPr="00430628">
              <w:rPr>
                <w:rFonts w:ascii="Times New Roman" w:hAnsi="Times New Roman"/>
                <w:bCs/>
                <w:sz w:val="22"/>
                <w:szCs w:val="22"/>
                <w:lang w:val="fr-FR"/>
              </w:rPr>
              <w:t xml:space="preserve"> : </w:t>
            </w:r>
            <w:r w:rsidR="00951182" w:rsidRPr="00430628">
              <w:rPr>
                <w:rFonts w:ascii="Times New Roman" w:hAnsi="Times New Roman"/>
                <w:bCs/>
                <w:sz w:val="22"/>
                <w:szCs w:val="22"/>
                <w:lang w:val="fr-FR"/>
              </w:rPr>
              <w:t>6</w:t>
            </w:r>
            <w:r w:rsidR="00583004">
              <w:rPr>
                <w:rFonts w:ascii="Times New Roman" w:hAnsi="Times New Roman"/>
                <w:bCs/>
                <w:sz w:val="22"/>
                <w:szCs w:val="22"/>
                <w:lang w:val="fr-FR"/>
              </w:rPr>
              <w:t xml:space="preserve"> </w:t>
            </w:r>
            <w:r w:rsidR="00B9776F">
              <w:rPr>
                <w:rFonts w:ascii="Times New Roman" w:hAnsi="Times New Roman"/>
                <w:bCs/>
                <w:sz w:val="22"/>
                <w:szCs w:val="22"/>
                <w:lang w:val="fr-FR"/>
              </w:rPr>
              <w:t>ABS, vitres et portes</w:t>
            </w:r>
            <w:r w:rsidR="00E352ED" w:rsidRPr="00430628">
              <w:rPr>
                <w:rFonts w:ascii="Times New Roman" w:hAnsi="Times New Roman"/>
                <w:bCs/>
                <w:sz w:val="22"/>
                <w:szCs w:val="22"/>
                <w:lang w:val="fr-FR"/>
              </w:rPr>
              <w:br/>
            </w:r>
            <w:r w:rsidR="00951182" w:rsidRPr="00430628">
              <w:rPr>
                <w:rFonts w:ascii="Times New Roman" w:hAnsi="Times New Roman"/>
                <w:b/>
                <w:sz w:val="22"/>
                <w:szCs w:val="22"/>
                <w:lang w:val="fr-FR"/>
              </w:rPr>
              <w:t xml:space="preserve">Capacité du </w:t>
            </w:r>
            <w:proofErr w:type="spellStart"/>
            <w:r w:rsidR="00951182" w:rsidRPr="00430628">
              <w:rPr>
                <w:rFonts w:ascii="Times New Roman" w:hAnsi="Times New Roman"/>
                <w:b/>
                <w:sz w:val="22"/>
                <w:szCs w:val="22"/>
                <w:lang w:val="fr-FR"/>
              </w:rPr>
              <w:t>reservoir</w:t>
            </w:r>
            <w:proofErr w:type="spellEnd"/>
            <w:r w:rsidR="00951182" w:rsidRPr="00430628">
              <w:rPr>
                <w:rFonts w:ascii="Times New Roman" w:hAnsi="Times New Roman"/>
                <w:b/>
                <w:sz w:val="22"/>
                <w:szCs w:val="22"/>
                <w:lang w:val="fr-FR"/>
              </w:rPr>
              <w:t xml:space="preserve"> : </w:t>
            </w:r>
            <w:r w:rsidR="00951182" w:rsidRPr="00430628">
              <w:rPr>
                <w:rFonts w:ascii="Times New Roman" w:hAnsi="Times New Roman"/>
                <w:bCs/>
                <w:sz w:val="22"/>
                <w:szCs w:val="22"/>
                <w:lang w:val="fr-FR"/>
              </w:rPr>
              <w:t xml:space="preserve">130 </w:t>
            </w:r>
            <w:proofErr w:type="spellStart"/>
            <w:r w:rsidR="00951182" w:rsidRPr="00430628">
              <w:rPr>
                <w:rFonts w:ascii="Times New Roman" w:hAnsi="Times New Roman"/>
                <w:bCs/>
                <w:sz w:val="22"/>
                <w:szCs w:val="22"/>
                <w:lang w:val="fr-FR"/>
              </w:rPr>
              <w:t>l</w:t>
            </w:r>
            <w:proofErr w:type="spellEnd"/>
            <w:r w:rsidR="00E352ED" w:rsidRPr="00430628">
              <w:rPr>
                <w:rFonts w:ascii="Times New Roman" w:hAnsi="Times New Roman"/>
                <w:bCs/>
                <w:sz w:val="22"/>
                <w:szCs w:val="22"/>
                <w:lang w:val="fr-FR"/>
              </w:rPr>
              <w:br/>
            </w:r>
            <w:r w:rsidR="00E352ED" w:rsidRPr="00430628">
              <w:rPr>
                <w:rFonts w:ascii="Times New Roman" w:hAnsi="Times New Roman"/>
                <w:b/>
                <w:sz w:val="22"/>
                <w:szCs w:val="22"/>
                <w:lang w:val="fr-FR"/>
              </w:rPr>
              <w:t>Caméra </w:t>
            </w:r>
            <w:r w:rsidR="00E352ED" w:rsidRPr="00430628">
              <w:rPr>
                <w:rFonts w:ascii="Times New Roman" w:hAnsi="Times New Roman"/>
                <w:bCs/>
                <w:sz w:val="22"/>
                <w:szCs w:val="22"/>
                <w:lang w:val="fr-FR"/>
              </w:rPr>
              <w:t xml:space="preserve">: </w:t>
            </w:r>
            <w:r w:rsidR="00951182" w:rsidRPr="00430628">
              <w:rPr>
                <w:rFonts w:ascii="Times New Roman" w:hAnsi="Times New Roman"/>
                <w:bCs/>
                <w:sz w:val="22"/>
                <w:szCs w:val="22"/>
                <w:lang w:val="fr-FR"/>
              </w:rPr>
              <w:t>non</w:t>
            </w:r>
            <w:r w:rsidR="00E352ED" w:rsidRPr="00430628">
              <w:rPr>
                <w:rFonts w:ascii="Times New Roman" w:hAnsi="Times New Roman"/>
                <w:bCs/>
                <w:sz w:val="22"/>
                <w:szCs w:val="22"/>
                <w:lang w:val="fr-FR"/>
              </w:rPr>
              <w:br/>
            </w:r>
            <w:r w:rsidR="00E352ED" w:rsidRPr="00430628">
              <w:rPr>
                <w:rFonts w:ascii="Times New Roman" w:hAnsi="Times New Roman"/>
                <w:b/>
                <w:sz w:val="22"/>
                <w:szCs w:val="22"/>
                <w:lang w:val="fr-FR"/>
              </w:rPr>
              <w:t>Airbags </w:t>
            </w:r>
            <w:r w:rsidR="00E352ED" w:rsidRPr="00430628">
              <w:rPr>
                <w:rFonts w:ascii="Times New Roman" w:hAnsi="Times New Roman"/>
                <w:bCs/>
                <w:sz w:val="22"/>
                <w:szCs w:val="22"/>
                <w:lang w:val="fr-FR"/>
              </w:rPr>
              <w:t xml:space="preserve">: </w:t>
            </w:r>
            <w:r w:rsidR="00B9776F">
              <w:rPr>
                <w:rFonts w:ascii="Times New Roman" w:hAnsi="Times New Roman"/>
                <w:bCs/>
                <w:sz w:val="22"/>
                <w:szCs w:val="22"/>
                <w:lang w:val="fr-FR"/>
              </w:rPr>
              <w:t>conducteur et passager avant</w:t>
            </w:r>
            <w:r w:rsidR="00E352ED" w:rsidRPr="00430628">
              <w:rPr>
                <w:rFonts w:ascii="Times New Roman" w:hAnsi="Times New Roman"/>
                <w:bCs/>
                <w:sz w:val="22"/>
                <w:szCs w:val="22"/>
                <w:lang w:val="fr-FR"/>
              </w:rPr>
              <w:br/>
            </w:r>
            <w:r w:rsidR="008E260C" w:rsidRPr="00430628">
              <w:rPr>
                <w:rFonts w:ascii="Times New Roman" w:hAnsi="Times New Roman"/>
                <w:b/>
                <w:sz w:val="22"/>
                <w:szCs w:val="22"/>
                <w:lang w:val="fr-FR"/>
              </w:rPr>
              <w:t>Couleur:</w:t>
            </w:r>
            <w:r w:rsidR="008E260C" w:rsidRPr="00430628">
              <w:rPr>
                <w:rFonts w:ascii="Times New Roman" w:hAnsi="Times New Roman"/>
                <w:bCs/>
                <w:sz w:val="22"/>
                <w:szCs w:val="22"/>
                <w:lang w:val="fr-FR"/>
              </w:rPr>
              <w:t xml:space="preserve"> </w:t>
            </w:r>
            <w:r w:rsidR="00951182" w:rsidRPr="00430628">
              <w:rPr>
                <w:rFonts w:ascii="Times New Roman" w:hAnsi="Times New Roman"/>
                <w:bCs/>
                <w:sz w:val="22"/>
                <w:szCs w:val="22"/>
                <w:lang w:val="fr-FR"/>
              </w:rPr>
              <w:t>blanche</w:t>
            </w:r>
          </w:p>
        </w:tc>
        <w:tc>
          <w:tcPr>
            <w:tcW w:w="4239" w:type="dxa"/>
            <w:vAlign w:val="center"/>
          </w:tcPr>
          <w:p w14:paraId="4F2F6852" w14:textId="77777777" w:rsidR="00301346" w:rsidRPr="00E352ED" w:rsidRDefault="00301346" w:rsidP="00301346">
            <w:pPr>
              <w:rPr>
                <w:rFonts w:ascii="Times New Roman" w:hAnsi="Times New Roman"/>
                <w:b/>
                <w:sz w:val="18"/>
                <w:szCs w:val="18"/>
                <w:lang w:val="fr-FR"/>
              </w:rPr>
            </w:pPr>
            <w:r w:rsidRPr="00537B78">
              <w:rPr>
                <w:rFonts w:ascii="Times New Roman" w:hAnsi="Times New Roman"/>
                <w:sz w:val="18"/>
                <w:szCs w:val="18"/>
                <w:lang w:val="fr-FR"/>
              </w:rPr>
              <w:t xml:space="preserve"> </w:t>
            </w:r>
          </w:p>
        </w:tc>
        <w:tc>
          <w:tcPr>
            <w:tcW w:w="2825" w:type="dxa"/>
          </w:tcPr>
          <w:p w14:paraId="68C20181" w14:textId="77777777" w:rsidR="00301346" w:rsidRPr="00E352ED" w:rsidRDefault="00301346" w:rsidP="00301346">
            <w:pPr>
              <w:rPr>
                <w:rFonts w:ascii="Times New Roman" w:hAnsi="Times New Roman"/>
                <w:b/>
                <w:sz w:val="18"/>
                <w:szCs w:val="18"/>
                <w:lang w:val="fr-FR"/>
              </w:rPr>
            </w:pPr>
          </w:p>
        </w:tc>
        <w:tc>
          <w:tcPr>
            <w:tcW w:w="1977" w:type="dxa"/>
          </w:tcPr>
          <w:p w14:paraId="75C0AB65" w14:textId="77777777" w:rsidR="00301346" w:rsidRPr="00E352ED" w:rsidRDefault="00301346" w:rsidP="00301346">
            <w:pPr>
              <w:rPr>
                <w:rFonts w:ascii="Times New Roman" w:hAnsi="Times New Roman"/>
                <w:b/>
                <w:sz w:val="18"/>
                <w:szCs w:val="18"/>
                <w:lang w:val="fr-FR"/>
              </w:rPr>
            </w:pPr>
          </w:p>
        </w:tc>
      </w:tr>
      <w:tr w:rsidR="00F157E5" w:rsidRPr="00AA4D86" w14:paraId="19AF2CD5" w14:textId="77777777" w:rsidTr="00537B78">
        <w:trPr>
          <w:cantSplit/>
          <w:trHeight w:val="1232"/>
        </w:trPr>
        <w:tc>
          <w:tcPr>
            <w:tcW w:w="1130" w:type="dxa"/>
            <w:vAlign w:val="center"/>
          </w:tcPr>
          <w:p w14:paraId="40BBCD02" w14:textId="13FD3FF8" w:rsidR="00F157E5" w:rsidRPr="00F157E5" w:rsidRDefault="00F157E5" w:rsidP="00537B78">
            <w:pPr>
              <w:jc w:val="center"/>
              <w:rPr>
                <w:rFonts w:ascii="Times New Roman" w:hAnsi="Times New Roman"/>
                <w:b/>
                <w:sz w:val="24"/>
                <w:szCs w:val="24"/>
              </w:rPr>
            </w:pPr>
            <w:r w:rsidRPr="00F157E5">
              <w:rPr>
                <w:rFonts w:ascii="Times New Roman" w:hAnsi="Times New Roman"/>
                <w:b/>
                <w:sz w:val="24"/>
                <w:szCs w:val="24"/>
              </w:rPr>
              <w:t>2</w:t>
            </w:r>
          </w:p>
        </w:tc>
        <w:tc>
          <w:tcPr>
            <w:tcW w:w="4662" w:type="dxa"/>
            <w:vAlign w:val="center"/>
          </w:tcPr>
          <w:p w14:paraId="7FB4A914" w14:textId="7E341601" w:rsidR="00F157E5" w:rsidRPr="00726091" w:rsidRDefault="00F157E5" w:rsidP="00301346">
            <w:pPr>
              <w:rPr>
                <w:rFonts w:ascii="Times New Roman" w:hAnsi="Times New Roman"/>
                <w:b/>
                <w:sz w:val="22"/>
                <w:szCs w:val="22"/>
                <w:highlight w:val="yellow"/>
                <w:lang w:val="fr-FR"/>
              </w:rPr>
            </w:pPr>
            <w:r w:rsidRPr="00D04D07">
              <w:rPr>
                <w:rFonts w:ascii="Times New Roman" w:hAnsi="Times New Roman"/>
                <w:b/>
                <w:sz w:val="22"/>
                <w:szCs w:val="22"/>
                <w:lang w:val="fr-FR"/>
              </w:rPr>
              <w:t>Assurance</w:t>
            </w:r>
            <w:r w:rsidRPr="00D04D07">
              <w:rPr>
                <w:rFonts w:ascii="Times New Roman" w:hAnsi="Times New Roman"/>
                <w:bCs/>
                <w:sz w:val="22"/>
                <w:szCs w:val="22"/>
                <w:lang w:val="fr-FR"/>
              </w:rPr>
              <w:t xml:space="preserve">: De type </w:t>
            </w:r>
            <w:proofErr w:type="spellStart"/>
            <w:r w:rsidRPr="00D04D07">
              <w:rPr>
                <w:rFonts w:ascii="Times New Roman" w:hAnsi="Times New Roman"/>
                <w:bCs/>
                <w:sz w:val="22"/>
                <w:szCs w:val="22"/>
                <w:lang w:val="fr-FR"/>
              </w:rPr>
              <w:t>Kasko</w:t>
            </w:r>
            <w:proofErr w:type="spellEnd"/>
            <w:r w:rsidRPr="00D04D07">
              <w:rPr>
                <w:rFonts w:ascii="Times New Roman" w:hAnsi="Times New Roman"/>
                <w:bCs/>
                <w:sz w:val="22"/>
                <w:szCs w:val="22"/>
                <w:lang w:val="fr-FR"/>
              </w:rPr>
              <w:t>/Tous risques</w:t>
            </w:r>
            <w:r w:rsidR="00D04D07">
              <w:rPr>
                <w:rFonts w:ascii="Times New Roman" w:hAnsi="Times New Roman"/>
                <w:bCs/>
                <w:sz w:val="22"/>
                <w:szCs w:val="22"/>
                <w:lang w:val="fr-FR"/>
              </w:rPr>
              <w:t xml:space="preserve"> </w:t>
            </w:r>
            <w:r w:rsidR="00A56014">
              <w:rPr>
                <w:rFonts w:ascii="Times New Roman" w:hAnsi="Times New Roman"/>
                <w:bCs/>
                <w:sz w:val="22"/>
                <w:szCs w:val="22"/>
                <w:lang w:val="fr-FR"/>
              </w:rPr>
              <w:t>un (</w:t>
            </w:r>
            <w:r w:rsidR="00D04D07">
              <w:rPr>
                <w:rFonts w:ascii="Times New Roman" w:hAnsi="Times New Roman"/>
                <w:bCs/>
                <w:sz w:val="22"/>
                <w:szCs w:val="22"/>
                <w:lang w:val="fr-FR"/>
              </w:rPr>
              <w:t>1</w:t>
            </w:r>
            <w:r w:rsidR="00A56014">
              <w:rPr>
                <w:rFonts w:ascii="Times New Roman" w:hAnsi="Times New Roman"/>
                <w:bCs/>
                <w:sz w:val="22"/>
                <w:szCs w:val="22"/>
                <w:lang w:val="fr-FR"/>
              </w:rPr>
              <w:t>)</w:t>
            </w:r>
            <w:r w:rsidR="00D04D07">
              <w:rPr>
                <w:rFonts w:ascii="Times New Roman" w:hAnsi="Times New Roman"/>
                <w:bCs/>
                <w:sz w:val="22"/>
                <w:szCs w:val="22"/>
                <w:lang w:val="fr-FR"/>
              </w:rPr>
              <w:t xml:space="preserve"> an</w:t>
            </w:r>
          </w:p>
        </w:tc>
        <w:tc>
          <w:tcPr>
            <w:tcW w:w="4239" w:type="dxa"/>
            <w:vAlign w:val="center"/>
          </w:tcPr>
          <w:p w14:paraId="50C75EEC" w14:textId="10AECCF3" w:rsidR="00F157E5" w:rsidRPr="00537B78" w:rsidRDefault="00F157E5" w:rsidP="00301346">
            <w:pPr>
              <w:rPr>
                <w:rFonts w:ascii="Times New Roman" w:hAnsi="Times New Roman"/>
                <w:sz w:val="18"/>
                <w:szCs w:val="18"/>
                <w:lang w:val="fr-FR"/>
              </w:rPr>
            </w:pPr>
          </w:p>
        </w:tc>
        <w:tc>
          <w:tcPr>
            <w:tcW w:w="2825" w:type="dxa"/>
          </w:tcPr>
          <w:p w14:paraId="0B916AEA" w14:textId="77777777" w:rsidR="00F157E5" w:rsidRPr="00E352ED" w:rsidRDefault="00F157E5" w:rsidP="00301346">
            <w:pPr>
              <w:rPr>
                <w:rFonts w:ascii="Times New Roman" w:hAnsi="Times New Roman"/>
                <w:b/>
                <w:sz w:val="18"/>
                <w:szCs w:val="18"/>
                <w:lang w:val="fr-FR"/>
              </w:rPr>
            </w:pPr>
          </w:p>
        </w:tc>
        <w:tc>
          <w:tcPr>
            <w:tcW w:w="1977" w:type="dxa"/>
          </w:tcPr>
          <w:p w14:paraId="64BF4B0D" w14:textId="77777777" w:rsidR="00F157E5" w:rsidRPr="00E352ED" w:rsidRDefault="00F157E5" w:rsidP="00301346">
            <w:pPr>
              <w:rPr>
                <w:rFonts w:ascii="Times New Roman" w:hAnsi="Times New Roman"/>
                <w:b/>
                <w:sz w:val="18"/>
                <w:szCs w:val="18"/>
                <w:lang w:val="fr-FR"/>
              </w:rPr>
            </w:pPr>
          </w:p>
        </w:tc>
      </w:tr>
      <w:tr w:rsidR="00F157E5" w:rsidRPr="00537B78" w14:paraId="52750E07" w14:textId="77777777" w:rsidTr="00537B78">
        <w:trPr>
          <w:cantSplit/>
          <w:trHeight w:val="1393"/>
        </w:trPr>
        <w:tc>
          <w:tcPr>
            <w:tcW w:w="1130" w:type="dxa"/>
            <w:vAlign w:val="center"/>
          </w:tcPr>
          <w:p w14:paraId="0AFAA1A7" w14:textId="6B7A3E4B" w:rsidR="00F157E5" w:rsidRPr="004C3A3D" w:rsidRDefault="00D04D07" w:rsidP="00537B78">
            <w:pPr>
              <w:jc w:val="center"/>
              <w:rPr>
                <w:rFonts w:ascii="Times New Roman" w:hAnsi="Times New Roman"/>
                <w:b/>
                <w:sz w:val="22"/>
                <w:szCs w:val="22"/>
              </w:rPr>
            </w:pPr>
            <w:r>
              <w:rPr>
                <w:rFonts w:ascii="Times New Roman" w:hAnsi="Times New Roman"/>
                <w:b/>
                <w:sz w:val="22"/>
                <w:szCs w:val="22"/>
              </w:rPr>
              <w:t>3</w:t>
            </w:r>
          </w:p>
        </w:tc>
        <w:tc>
          <w:tcPr>
            <w:tcW w:w="4662" w:type="dxa"/>
            <w:vAlign w:val="center"/>
          </w:tcPr>
          <w:p w14:paraId="4C18327F" w14:textId="10ACD2DE" w:rsidR="00F157E5" w:rsidRPr="00726091" w:rsidRDefault="00F157E5" w:rsidP="00301346">
            <w:pPr>
              <w:rPr>
                <w:rFonts w:ascii="Times New Roman" w:hAnsi="Times New Roman"/>
                <w:b/>
                <w:sz w:val="22"/>
                <w:szCs w:val="22"/>
                <w:highlight w:val="yellow"/>
                <w:lang w:val="fr-FR"/>
              </w:rPr>
            </w:pPr>
            <w:r w:rsidRPr="00D04D07">
              <w:rPr>
                <w:rFonts w:ascii="Times New Roman" w:hAnsi="Times New Roman"/>
                <w:b/>
                <w:sz w:val="22"/>
                <w:szCs w:val="22"/>
                <w:lang w:val="fr-FR"/>
              </w:rPr>
              <w:t xml:space="preserve">Assistance </w:t>
            </w:r>
            <w:proofErr w:type="gramStart"/>
            <w:r w:rsidRPr="00D04D07">
              <w:rPr>
                <w:rFonts w:ascii="Times New Roman" w:hAnsi="Times New Roman"/>
                <w:b/>
                <w:sz w:val="22"/>
                <w:szCs w:val="22"/>
                <w:lang w:val="fr-FR"/>
              </w:rPr>
              <w:t>technique:</w:t>
            </w:r>
            <w:proofErr w:type="gramEnd"/>
            <w:r w:rsidRPr="00D04D07">
              <w:rPr>
                <w:rFonts w:ascii="Times New Roman" w:hAnsi="Times New Roman"/>
                <w:b/>
                <w:sz w:val="22"/>
                <w:szCs w:val="22"/>
                <w:lang w:val="fr-FR"/>
              </w:rPr>
              <w:t xml:space="preserve"> </w:t>
            </w:r>
            <w:r w:rsidR="00AA4D86" w:rsidRPr="00AA4D86">
              <w:rPr>
                <w:rFonts w:ascii="Times New Roman" w:hAnsi="Times New Roman"/>
                <w:bCs/>
                <w:sz w:val="22"/>
                <w:szCs w:val="22"/>
                <w:lang w:val="fr-FR"/>
              </w:rPr>
              <w:t>40.000 km</w:t>
            </w:r>
          </w:p>
        </w:tc>
        <w:tc>
          <w:tcPr>
            <w:tcW w:w="4239" w:type="dxa"/>
            <w:vAlign w:val="center"/>
          </w:tcPr>
          <w:p w14:paraId="57562021" w14:textId="77777777" w:rsidR="00F157E5" w:rsidRPr="00537B78" w:rsidRDefault="00F157E5" w:rsidP="00301346">
            <w:pPr>
              <w:rPr>
                <w:rFonts w:ascii="Times New Roman" w:hAnsi="Times New Roman"/>
                <w:sz w:val="18"/>
                <w:szCs w:val="18"/>
                <w:lang w:val="fr-FR"/>
              </w:rPr>
            </w:pPr>
          </w:p>
        </w:tc>
        <w:tc>
          <w:tcPr>
            <w:tcW w:w="2825" w:type="dxa"/>
          </w:tcPr>
          <w:p w14:paraId="1E1B84B5" w14:textId="77777777" w:rsidR="00F157E5" w:rsidRPr="00E352ED" w:rsidRDefault="00F157E5" w:rsidP="00301346">
            <w:pPr>
              <w:rPr>
                <w:rFonts w:ascii="Times New Roman" w:hAnsi="Times New Roman"/>
                <w:b/>
                <w:sz w:val="18"/>
                <w:szCs w:val="18"/>
                <w:lang w:val="fr-FR"/>
              </w:rPr>
            </w:pPr>
          </w:p>
        </w:tc>
        <w:tc>
          <w:tcPr>
            <w:tcW w:w="1977" w:type="dxa"/>
          </w:tcPr>
          <w:p w14:paraId="20BECAC1" w14:textId="77777777" w:rsidR="00F157E5" w:rsidRPr="00E352ED" w:rsidRDefault="00F157E5" w:rsidP="00301346">
            <w:pPr>
              <w:rPr>
                <w:rFonts w:ascii="Times New Roman" w:hAnsi="Times New Roman"/>
                <w:b/>
                <w:sz w:val="18"/>
                <w:szCs w:val="18"/>
                <w:lang w:val="fr-FR"/>
              </w:rPr>
            </w:pPr>
          </w:p>
        </w:tc>
      </w:tr>
    </w:tbl>
    <w:p w14:paraId="17CAAB96" w14:textId="154CF590" w:rsidR="00D55966" w:rsidRDefault="00D55966" w:rsidP="00D10EF9">
      <w:pPr>
        <w:rPr>
          <w:rFonts w:ascii="Times New Roman" w:hAnsi="Times New Roman"/>
          <w:sz w:val="28"/>
          <w:szCs w:val="28"/>
          <w:lang w:val="fr-FR"/>
        </w:rPr>
      </w:pPr>
      <w:r w:rsidRPr="00583004">
        <w:rPr>
          <w:rFonts w:ascii="Times New Roman" w:hAnsi="Times New Roman"/>
          <w:sz w:val="28"/>
          <w:szCs w:val="28"/>
          <w:u w:val="single"/>
          <w:lang w:val="fr-FR"/>
        </w:rPr>
        <w:lastRenderedPageBreak/>
        <w:t>LOT 2</w:t>
      </w:r>
      <w:r w:rsidRPr="00583004">
        <w:rPr>
          <w:rFonts w:ascii="Times New Roman" w:hAnsi="Times New Roman"/>
          <w:sz w:val="28"/>
          <w:szCs w:val="28"/>
          <w:lang w:val="fr-FR"/>
        </w:rPr>
        <w:t xml:space="preserve"> : </w:t>
      </w:r>
      <w:r w:rsidRPr="00B9776F">
        <w:rPr>
          <w:rFonts w:ascii="Times New Roman" w:hAnsi="Times New Roman"/>
          <w:sz w:val="28"/>
          <w:szCs w:val="28"/>
          <w:lang w:val="fr-FR"/>
        </w:rPr>
        <w:t>quatre (4) motos plus assurance tous risques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D55966" w:rsidRPr="00034B1D" w14:paraId="4FEA1AB6" w14:textId="77777777" w:rsidTr="00B16F99">
        <w:trPr>
          <w:cantSplit/>
          <w:trHeight w:val="879"/>
          <w:tblHeader/>
        </w:trPr>
        <w:tc>
          <w:tcPr>
            <w:tcW w:w="1134" w:type="dxa"/>
            <w:shd w:val="pct5" w:color="auto" w:fill="FFFFFF"/>
          </w:tcPr>
          <w:p w14:paraId="62A255A1" w14:textId="77777777" w:rsidR="00D55966" w:rsidRDefault="00D55966" w:rsidP="00B16F99">
            <w:pPr>
              <w:jc w:val="center"/>
              <w:rPr>
                <w:rFonts w:ascii="Times New Roman" w:hAnsi="Times New Roman"/>
                <w:b/>
                <w:sz w:val="22"/>
                <w:szCs w:val="22"/>
              </w:rPr>
            </w:pPr>
            <w:r>
              <w:rPr>
                <w:rFonts w:ascii="Times New Roman" w:hAnsi="Times New Roman"/>
                <w:b/>
                <w:sz w:val="22"/>
                <w:szCs w:val="22"/>
              </w:rPr>
              <w:t>1.</w:t>
            </w:r>
          </w:p>
          <w:p w14:paraId="08BBDF74" w14:textId="77777777" w:rsidR="00D55966" w:rsidRPr="00034B1D" w:rsidRDefault="00D55966" w:rsidP="00B16F99">
            <w:pPr>
              <w:jc w:val="center"/>
              <w:rPr>
                <w:rFonts w:ascii="Times New Roman" w:hAnsi="Times New Roman"/>
                <w:b/>
                <w:sz w:val="22"/>
                <w:szCs w:val="22"/>
                <w:highlight w:val="green"/>
              </w:rPr>
            </w:pPr>
            <w:r w:rsidRPr="00034B1D">
              <w:rPr>
                <w:rFonts w:ascii="Times New Roman" w:hAnsi="Times New Roman"/>
                <w:b/>
                <w:sz w:val="22"/>
                <w:szCs w:val="22"/>
              </w:rPr>
              <w:t>Numéro d'article</w:t>
            </w:r>
          </w:p>
        </w:tc>
        <w:tc>
          <w:tcPr>
            <w:tcW w:w="4678" w:type="dxa"/>
            <w:shd w:val="pct5" w:color="auto" w:fill="FFFFFF"/>
          </w:tcPr>
          <w:p w14:paraId="2A781014" w14:textId="77777777" w:rsidR="00D55966" w:rsidRDefault="00D55966" w:rsidP="00B16F99">
            <w:pPr>
              <w:jc w:val="center"/>
              <w:rPr>
                <w:rFonts w:ascii="Times New Roman" w:hAnsi="Times New Roman"/>
                <w:b/>
                <w:sz w:val="22"/>
                <w:szCs w:val="22"/>
              </w:rPr>
            </w:pPr>
            <w:r>
              <w:rPr>
                <w:rFonts w:ascii="Times New Roman" w:hAnsi="Times New Roman"/>
                <w:b/>
                <w:sz w:val="22"/>
                <w:szCs w:val="22"/>
              </w:rPr>
              <w:t>2.</w:t>
            </w:r>
          </w:p>
          <w:p w14:paraId="5B0D85D0" w14:textId="77777777" w:rsidR="00D55966" w:rsidRPr="00034B1D" w:rsidRDefault="00D55966" w:rsidP="00B16F99">
            <w:pPr>
              <w:jc w:val="center"/>
              <w:rPr>
                <w:rFonts w:ascii="Times New Roman" w:hAnsi="Times New Roman"/>
                <w:b/>
                <w:sz w:val="22"/>
                <w:szCs w:val="22"/>
              </w:rPr>
            </w:pPr>
            <w:r w:rsidRPr="00684176">
              <w:rPr>
                <w:rFonts w:ascii="Times New Roman" w:hAnsi="Times New Roman"/>
                <w:b/>
                <w:sz w:val="22"/>
                <w:szCs w:val="22"/>
              </w:rPr>
              <w:t>Spécifications requises</w:t>
            </w:r>
          </w:p>
        </w:tc>
        <w:tc>
          <w:tcPr>
            <w:tcW w:w="4253" w:type="dxa"/>
            <w:shd w:val="pct5" w:color="auto" w:fill="FFFFFF"/>
          </w:tcPr>
          <w:p w14:paraId="30D35F65" w14:textId="77777777" w:rsidR="00D55966" w:rsidRDefault="00D55966" w:rsidP="00B16F99">
            <w:pPr>
              <w:tabs>
                <w:tab w:val="left" w:pos="729"/>
              </w:tabs>
              <w:jc w:val="center"/>
              <w:rPr>
                <w:rFonts w:ascii="Times New Roman" w:hAnsi="Times New Roman"/>
                <w:b/>
                <w:sz w:val="22"/>
                <w:szCs w:val="22"/>
              </w:rPr>
            </w:pPr>
            <w:r>
              <w:rPr>
                <w:rFonts w:ascii="Times New Roman" w:hAnsi="Times New Roman"/>
                <w:b/>
                <w:sz w:val="22"/>
                <w:szCs w:val="22"/>
              </w:rPr>
              <w:t>3.</w:t>
            </w:r>
          </w:p>
          <w:p w14:paraId="37FF6F92" w14:textId="77777777" w:rsidR="00D55966" w:rsidRPr="00034B1D" w:rsidRDefault="00D55966" w:rsidP="00B16F99">
            <w:pPr>
              <w:tabs>
                <w:tab w:val="left" w:pos="729"/>
              </w:tabs>
              <w:jc w:val="center"/>
              <w:rPr>
                <w:rFonts w:ascii="Times New Roman" w:hAnsi="Times New Roman"/>
                <w:b/>
                <w:sz w:val="22"/>
                <w:szCs w:val="22"/>
              </w:rPr>
            </w:pPr>
            <w:r w:rsidRPr="00684176">
              <w:rPr>
                <w:rFonts w:ascii="Times New Roman" w:hAnsi="Times New Roman"/>
                <w:b/>
                <w:sz w:val="22"/>
                <w:szCs w:val="22"/>
              </w:rPr>
              <w:t>Spécifications proposées</w:t>
            </w:r>
          </w:p>
        </w:tc>
        <w:tc>
          <w:tcPr>
            <w:tcW w:w="2835" w:type="dxa"/>
            <w:shd w:val="pct5" w:color="auto" w:fill="FFFFFF"/>
          </w:tcPr>
          <w:p w14:paraId="5D68119F" w14:textId="77777777" w:rsidR="00D55966" w:rsidRPr="00533E5E" w:rsidRDefault="00D55966" w:rsidP="00B16F99">
            <w:pPr>
              <w:tabs>
                <w:tab w:val="left" w:pos="729"/>
              </w:tabs>
              <w:jc w:val="center"/>
              <w:rPr>
                <w:rFonts w:ascii="Times New Roman" w:hAnsi="Times New Roman"/>
                <w:b/>
                <w:sz w:val="22"/>
                <w:szCs w:val="22"/>
                <w:lang w:val="fr-FR"/>
              </w:rPr>
            </w:pPr>
            <w:r w:rsidRPr="00537B78">
              <w:rPr>
                <w:rFonts w:ascii="Times New Roman" w:hAnsi="Times New Roman"/>
                <w:b/>
                <w:sz w:val="22"/>
                <w:szCs w:val="22"/>
                <w:lang w:val="fr-FR"/>
              </w:rPr>
              <w:t xml:space="preserve">4. </w:t>
            </w:r>
          </w:p>
          <w:p w14:paraId="7C78FBF1" w14:textId="77777777" w:rsidR="00D55966" w:rsidRPr="00533E5E" w:rsidRDefault="00D55966" w:rsidP="00B16F99">
            <w:pPr>
              <w:tabs>
                <w:tab w:val="left" w:pos="729"/>
              </w:tabs>
              <w:jc w:val="center"/>
              <w:rPr>
                <w:rFonts w:ascii="Times New Roman" w:hAnsi="Times New Roman"/>
                <w:b/>
                <w:sz w:val="22"/>
                <w:szCs w:val="22"/>
                <w:lang w:val="fr-FR"/>
              </w:rPr>
            </w:pPr>
            <w:r w:rsidRPr="00537B78">
              <w:rPr>
                <w:rFonts w:ascii="Times New Roman" w:hAnsi="Times New Roman"/>
                <w:b/>
                <w:sz w:val="22"/>
                <w:szCs w:val="22"/>
                <w:lang w:val="fr-FR"/>
              </w:rPr>
              <w:t>Notes, remarques, réf. à la documentation</w:t>
            </w:r>
          </w:p>
        </w:tc>
        <w:tc>
          <w:tcPr>
            <w:tcW w:w="1984" w:type="dxa"/>
            <w:shd w:val="pct5" w:color="auto" w:fill="FFFFFF"/>
          </w:tcPr>
          <w:p w14:paraId="48663E11" w14:textId="77777777" w:rsidR="00D55966" w:rsidRDefault="00D55966" w:rsidP="00B16F99">
            <w:pPr>
              <w:tabs>
                <w:tab w:val="left" w:pos="729"/>
              </w:tabs>
              <w:jc w:val="center"/>
              <w:rPr>
                <w:rFonts w:ascii="Times New Roman" w:hAnsi="Times New Roman"/>
                <w:b/>
                <w:sz w:val="22"/>
                <w:szCs w:val="22"/>
                <w:lang w:val="en-GB"/>
              </w:rPr>
            </w:pPr>
            <w:r>
              <w:rPr>
                <w:rFonts w:ascii="Times New Roman" w:hAnsi="Times New Roman"/>
                <w:b/>
                <w:sz w:val="22"/>
                <w:szCs w:val="22"/>
              </w:rPr>
              <w:t>5.</w:t>
            </w:r>
          </w:p>
          <w:p w14:paraId="1567F336" w14:textId="77777777" w:rsidR="00D55966" w:rsidRPr="00034B1D" w:rsidRDefault="00D55966" w:rsidP="00B16F99">
            <w:pPr>
              <w:tabs>
                <w:tab w:val="left" w:pos="729"/>
              </w:tabs>
              <w:jc w:val="center"/>
              <w:rPr>
                <w:rFonts w:ascii="Times New Roman" w:hAnsi="Times New Roman"/>
                <w:b/>
                <w:sz w:val="22"/>
                <w:szCs w:val="22"/>
                <w:lang w:val="en-GB"/>
              </w:rPr>
            </w:pPr>
            <w:r w:rsidRPr="00034B1D">
              <w:rPr>
                <w:rFonts w:ascii="Times New Roman" w:hAnsi="Times New Roman"/>
                <w:b/>
                <w:sz w:val="22"/>
                <w:szCs w:val="22"/>
              </w:rPr>
              <w:t xml:space="preserve">Notes du comité d'évaluation </w:t>
            </w:r>
          </w:p>
        </w:tc>
      </w:tr>
      <w:tr w:rsidR="00D55966" w:rsidRPr="00583004" w14:paraId="792C9E59" w14:textId="77777777" w:rsidTr="00B16F99">
        <w:trPr>
          <w:cantSplit/>
        </w:trPr>
        <w:tc>
          <w:tcPr>
            <w:tcW w:w="1134" w:type="dxa"/>
          </w:tcPr>
          <w:p w14:paraId="630F8584" w14:textId="720D8088" w:rsidR="00D55966" w:rsidRPr="00E959A0" w:rsidRDefault="00583004" w:rsidP="00B16F99">
            <w:pPr>
              <w:jc w:val="center"/>
              <w:rPr>
                <w:rFonts w:ascii="Times New Roman" w:hAnsi="Times New Roman"/>
                <w:b/>
                <w:sz w:val="22"/>
                <w:szCs w:val="22"/>
                <w:highlight w:val="green"/>
                <w:lang w:val="en-GB"/>
              </w:rPr>
            </w:pPr>
            <w:r>
              <w:rPr>
                <w:rFonts w:ascii="Times New Roman" w:hAnsi="Times New Roman"/>
                <w:b/>
                <w:sz w:val="22"/>
                <w:szCs w:val="22"/>
              </w:rPr>
              <w:t>4</w:t>
            </w:r>
          </w:p>
        </w:tc>
        <w:tc>
          <w:tcPr>
            <w:tcW w:w="4678" w:type="dxa"/>
            <w:vAlign w:val="center"/>
          </w:tcPr>
          <w:p w14:paraId="5C3E8A79" w14:textId="77777777" w:rsidR="00583004" w:rsidRPr="00583004" w:rsidRDefault="00D55966" w:rsidP="00B16F99">
            <w:pPr>
              <w:rPr>
                <w:rFonts w:ascii="Times New Roman" w:hAnsi="Times New Roman"/>
                <w:b/>
                <w:sz w:val="22"/>
                <w:lang w:val="fr-FR"/>
              </w:rPr>
            </w:pPr>
            <w:proofErr w:type="gramStart"/>
            <w:r w:rsidRPr="00583004">
              <w:rPr>
                <w:rFonts w:ascii="Times New Roman" w:hAnsi="Times New Roman"/>
                <w:b/>
                <w:sz w:val="22"/>
                <w:lang w:val="fr-FR"/>
              </w:rPr>
              <w:t>Cylindrée:</w:t>
            </w:r>
            <w:proofErr w:type="gramEnd"/>
            <w:r w:rsidRPr="00583004">
              <w:rPr>
                <w:rFonts w:ascii="Times New Roman" w:hAnsi="Times New Roman"/>
                <w:bCs/>
                <w:sz w:val="22"/>
                <w:lang w:val="fr-FR"/>
              </w:rPr>
              <w:t xml:space="preserve"> </w:t>
            </w:r>
            <w:r w:rsidR="00765EE2" w:rsidRPr="00583004">
              <w:rPr>
                <w:rFonts w:ascii="Times New Roman" w:hAnsi="Times New Roman"/>
                <w:bCs/>
                <w:sz w:val="22"/>
                <w:lang w:val="fr-FR"/>
              </w:rPr>
              <w:t>12</w:t>
            </w:r>
            <w:r w:rsidR="00583004" w:rsidRPr="00583004">
              <w:rPr>
                <w:rFonts w:ascii="Times New Roman" w:hAnsi="Times New Roman"/>
                <w:bCs/>
                <w:sz w:val="22"/>
                <w:lang w:val="fr-FR"/>
              </w:rPr>
              <w:t>3,6</w:t>
            </w:r>
            <w:r w:rsidR="00765EE2" w:rsidRPr="00583004">
              <w:rPr>
                <w:rFonts w:ascii="Times New Roman" w:hAnsi="Times New Roman"/>
                <w:bCs/>
                <w:sz w:val="22"/>
                <w:lang w:val="fr-FR"/>
              </w:rPr>
              <w:t xml:space="preserve"> cc</w:t>
            </w:r>
            <w:r w:rsidRPr="00583004">
              <w:rPr>
                <w:rFonts w:ascii="Times New Roman" w:hAnsi="Times New Roman"/>
                <w:bCs/>
                <w:sz w:val="22"/>
                <w:lang w:val="fr-FR"/>
              </w:rPr>
              <w:br/>
            </w:r>
            <w:r w:rsidRPr="00583004">
              <w:rPr>
                <w:rFonts w:ascii="Times New Roman" w:hAnsi="Times New Roman"/>
                <w:b/>
                <w:sz w:val="22"/>
                <w:lang w:val="fr-FR"/>
              </w:rPr>
              <w:t>Type de moteur</w:t>
            </w:r>
            <w:r w:rsidRPr="00583004">
              <w:rPr>
                <w:rFonts w:ascii="Times New Roman" w:hAnsi="Times New Roman"/>
                <w:bCs/>
                <w:sz w:val="22"/>
                <w:lang w:val="fr-FR"/>
              </w:rPr>
              <w:t xml:space="preserve">: </w:t>
            </w:r>
            <w:r w:rsidR="00583004" w:rsidRPr="00583004">
              <w:rPr>
                <w:rFonts w:ascii="Times New Roman" w:hAnsi="Times New Roman"/>
                <w:bCs/>
                <w:sz w:val="22"/>
                <w:lang w:val="fr-FR"/>
              </w:rPr>
              <w:t xml:space="preserve">monocylindre, </w:t>
            </w:r>
            <w:r w:rsidR="00765EE2" w:rsidRPr="00583004">
              <w:rPr>
                <w:rFonts w:ascii="Times New Roman" w:hAnsi="Times New Roman"/>
                <w:bCs/>
                <w:sz w:val="22"/>
                <w:lang w:val="fr-FR"/>
              </w:rPr>
              <w:t>4 temps</w:t>
            </w:r>
            <w:r w:rsidRPr="00583004">
              <w:rPr>
                <w:rFonts w:ascii="Times New Roman" w:hAnsi="Times New Roman"/>
                <w:bCs/>
                <w:sz w:val="22"/>
                <w:lang w:val="fr-FR"/>
              </w:rPr>
              <w:br/>
            </w:r>
            <w:r w:rsidRPr="00583004">
              <w:rPr>
                <w:rFonts w:ascii="Times New Roman" w:hAnsi="Times New Roman"/>
                <w:b/>
                <w:sz w:val="22"/>
                <w:lang w:val="fr-FR"/>
              </w:rPr>
              <w:t>Puissance:</w:t>
            </w:r>
            <w:r w:rsidRPr="00583004">
              <w:rPr>
                <w:rFonts w:ascii="Times New Roman" w:hAnsi="Times New Roman"/>
                <w:bCs/>
                <w:sz w:val="22"/>
                <w:lang w:val="fr-FR"/>
              </w:rPr>
              <w:t xml:space="preserve"> </w:t>
            </w:r>
            <w:r w:rsidR="00765EE2" w:rsidRPr="00583004">
              <w:rPr>
                <w:rFonts w:ascii="Times New Roman" w:hAnsi="Times New Roman"/>
                <w:bCs/>
                <w:sz w:val="22"/>
                <w:lang w:val="fr-FR"/>
              </w:rPr>
              <w:t>9,9 CV</w:t>
            </w:r>
            <w:r w:rsidRPr="00583004">
              <w:rPr>
                <w:rFonts w:ascii="Times New Roman" w:hAnsi="Times New Roman"/>
                <w:bCs/>
                <w:sz w:val="22"/>
                <w:lang w:val="fr-FR"/>
              </w:rPr>
              <w:br/>
            </w:r>
            <w:r w:rsidRPr="00583004">
              <w:rPr>
                <w:rFonts w:ascii="Times New Roman" w:hAnsi="Times New Roman"/>
                <w:b/>
                <w:sz w:val="22"/>
                <w:lang w:val="fr-FR"/>
              </w:rPr>
              <w:t>Transmission</w:t>
            </w:r>
            <w:r w:rsidRPr="00583004">
              <w:rPr>
                <w:rFonts w:ascii="Times New Roman" w:hAnsi="Times New Roman"/>
                <w:bCs/>
                <w:sz w:val="22"/>
                <w:lang w:val="fr-FR"/>
              </w:rPr>
              <w:t xml:space="preserve">: </w:t>
            </w:r>
            <w:r w:rsidR="00144D5E" w:rsidRPr="00583004">
              <w:rPr>
                <w:rFonts w:ascii="Times New Roman" w:hAnsi="Times New Roman"/>
                <w:bCs/>
                <w:sz w:val="22"/>
                <w:lang w:val="fr-FR"/>
              </w:rPr>
              <w:t xml:space="preserve">5 vitesses </w:t>
            </w:r>
            <w:r w:rsidRPr="00583004">
              <w:rPr>
                <w:rFonts w:ascii="Times New Roman" w:hAnsi="Times New Roman"/>
                <w:bCs/>
                <w:sz w:val="22"/>
                <w:lang w:val="fr-FR"/>
              </w:rPr>
              <w:br/>
            </w:r>
            <w:proofErr w:type="spellStart"/>
            <w:r w:rsidR="00583004" w:rsidRPr="00583004">
              <w:rPr>
                <w:rFonts w:ascii="Times New Roman" w:hAnsi="Times New Roman"/>
                <w:b/>
                <w:sz w:val="22"/>
                <w:lang w:val="fr-FR"/>
              </w:rPr>
              <w:t>Demarrage</w:t>
            </w:r>
            <w:proofErr w:type="spellEnd"/>
            <w:r w:rsidR="00583004" w:rsidRPr="00583004">
              <w:rPr>
                <w:rFonts w:ascii="Times New Roman" w:hAnsi="Times New Roman"/>
                <w:b/>
                <w:sz w:val="22"/>
                <w:lang w:val="fr-FR"/>
              </w:rPr>
              <w:t xml:space="preserve"> : </w:t>
            </w:r>
            <w:r w:rsidR="00583004" w:rsidRPr="00583004">
              <w:rPr>
                <w:rFonts w:ascii="Times New Roman" w:hAnsi="Times New Roman"/>
                <w:bCs/>
                <w:sz w:val="22"/>
                <w:lang w:val="fr-FR"/>
              </w:rPr>
              <w:t>Carter humide</w:t>
            </w:r>
          </w:p>
          <w:p w14:paraId="0644F40F" w14:textId="77777777" w:rsidR="00D55966" w:rsidRDefault="00583004" w:rsidP="00B16F99">
            <w:pPr>
              <w:rPr>
                <w:rFonts w:ascii="Times New Roman" w:hAnsi="Times New Roman"/>
                <w:bCs/>
                <w:sz w:val="22"/>
                <w:lang w:val="fr-FR"/>
              </w:rPr>
            </w:pPr>
            <w:r w:rsidRPr="00583004">
              <w:rPr>
                <w:rFonts w:ascii="Times New Roman" w:hAnsi="Times New Roman"/>
                <w:b/>
                <w:sz w:val="22"/>
                <w:lang w:val="fr-FR"/>
              </w:rPr>
              <w:t xml:space="preserve">Allumage : </w:t>
            </w:r>
            <w:r w:rsidRPr="00583004">
              <w:rPr>
                <w:rFonts w:ascii="Times New Roman" w:hAnsi="Times New Roman"/>
                <w:bCs/>
                <w:sz w:val="22"/>
                <w:lang w:val="fr-FR"/>
              </w:rPr>
              <w:t>CDI</w:t>
            </w:r>
            <w:r w:rsidR="00D55966" w:rsidRPr="00583004">
              <w:rPr>
                <w:rFonts w:ascii="Times New Roman" w:hAnsi="Times New Roman"/>
                <w:bCs/>
                <w:sz w:val="22"/>
                <w:lang w:val="fr-FR"/>
              </w:rPr>
              <w:br/>
            </w:r>
            <w:r w:rsidR="00D55966" w:rsidRPr="00583004">
              <w:rPr>
                <w:rFonts w:ascii="Times New Roman" w:hAnsi="Times New Roman"/>
                <w:b/>
                <w:sz w:val="22"/>
                <w:lang w:val="fr-FR"/>
              </w:rPr>
              <w:t xml:space="preserve">Nombre de </w:t>
            </w:r>
            <w:proofErr w:type="gramStart"/>
            <w:r w:rsidR="00D55966" w:rsidRPr="00583004">
              <w:rPr>
                <w:rFonts w:ascii="Times New Roman" w:hAnsi="Times New Roman"/>
                <w:b/>
                <w:sz w:val="22"/>
                <w:lang w:val="fr-FR"/>
              </w:rPr>
              <w:t>places</w:t>
            </w:r>
            <w:r w:rsidR="00D55966" w:rsidRPr="00583004">
              <w:rPr>
                <w:rFonts w:ascii="Times New Roman" w:hAnsi="Times New Roman"/>
                <w:bCs/>
                <w:sz w:val="22"/>
                <w:lang w:val="fr-FR"/>
              </w:rPr>
              <w:t>:</w:t>
            </w:r>
            <w:proofErr w:type="gramEnd"/>
            <w:r w:rsidR="00D55966" w:rsidRPr="00583004">
              <w:rPr>
                <w:rFonts w:ascii="Times New Roman" w:hAnsi="Times New Roman"/>
                <w:bCs/>
                <w:sz w:val="22"/>
                <w:lang w:val="fr-FR"/>
              </w:rPr>
              <w:t xml:space="preserve"> </w:t>
            </w:r>
            <w:r w:rsidR="00765EE2" w:rsidRPr="00583004">
              <w:rPr>
                <w:rFonts w:ascii="Times New Roman" w:hAnsi="Times New Roman"/>
                <w:bCs/>
                <w:sz w:val="22"/>
                <w:lang w:val="fr-FR"/>
              </w:rPr>
              <w:t>2</w:t>
            </w:r>
            <w:r w:rsidR="00D55966" w:rsidRPr="00583004">
              <w:rPr>
                <w:rFonts w:ascii="Times New Roman" w:hAnsi="Times New Roman"/>
                <w:bCs/>
                <w:sz w:val="22"/>
                <w:lang w:val="fr-FR"/>
              </w:rPr>
              <w:br/>
            </w:r>
            <w:r w:rsidR="00D55966" w:rsidRPr="00583004">
              <w:rPr>
                <w:rFonts w:ascii="Times New Roman" w:hAnsi="Times New Roman"/>
                <w:b/>
                <w:sz w:val="22"/>
                <w:lang w:val="fr-FR"/>
              </w:rPr>
              <w:t>Couleur</w:t>
            </w:r>
            <w:r w:rsidR="00D55966" w:rsidRPr="00583004">
              <w:rPr>
                <w:rFonts w:ascii="Times New Roman" w:hAnsi="Times New Roman"/>
                <w:bCs/>
                <w:sz w:val="22"/>
                <w:lang w:val="fr-FR"/>
              </w:rPr>
              <w:t xml:space="preserve">: </w:t>
            </w:r>
            <w:r w:rsidRPr="00583004">
              <w:rPr>
                <w:rFonts w:ascii="Times New Roman" w:hAnsi="Times New Roman"/>
                <w:bCs/>
                <w:sz w:val="22"/>
                <w:lang w:val="fr-FR"/>
              </w:rPr>
              <w:t>rouge/</w:t>
            </w:r>
            <w:r w:rsidR="00765EE2" w:rsidRPr="00583004">
              <w:rPr>
                <w:rFonts w:ascii="Times New Roman" w:hAnsi="Times New Roman"/>
                <w:bCs/>
                <w:sz w:val="22"/>
                <w:lang w:val="fr-FR"/>
              </w:rPr>
              <w:t>bleu</w:t>
            </w:r>
          </w:p>
          <w:p w14:paraId="65820B24" w14:textId="2639653F" w:rsidR="00583004" w:rsidRPr="00583004" w:rsidRDefault="00583004" w:rsidP="00B16F99">
            <w:pPr>
              <w:rPr>
                <w:rFonts w:ascii="Times New Roman" w:hAnsi="Times New Roman"/>
                <w:b/>
                <w:sz w:val="22"/>
                <w:lang w:val="fr-FR"/>
              </w:rPr>
            </w:pPr>
            <w:r w:rsidRPr="00583004">
              <w:rPr>
                <w:rFonts w:ascii="Times New Roman" w:hAnsi="Times New Roman"/>
                <w:b/>
                <w:sz w:val="22"/>
                <w:lang w:val="fr-FR"/>
              </w:rPr>
              <w:t>Capacité réservoir carburant</w:t>
            </w:r>
            <w:r>
              <w:rPr>
                <w:rFonts w:ascii="Times New Roman" w:hAnsi="Times New Roman"/>
                <w:bCs/>
                <w:sz w:val="22"/>
                <w:lang w:val="fr-FR"/>
              </w:rPr>
              <w:t> : 12 l</w:t>
            </w:r>
          </w:p>
        </w:tc>
        <w:tc>
          <w:tcPr>
            <w:tcW w:w="4253" w:type="dxa"/>
            <w:vAlign w:val="center"/>
          </w:tcPr>
          <w:p w14:paraId="48F25D63" w14:textId="77777777" w:rsidR="00D55966" w:rsidRPr="00E959A0" w:rsidRDefault="00D55966" w:rsidP="00B16F99">
            <w:pPr>
              <w:rPr>
                <w:rFonts w:ascii="Times New Roman" w:hAnsi="Times New Roman"/>
                <w:b/>
                <w:lang w:val="fr-FR"/>
              </w:rPr>
            </w:pPr>
          </w:p>
        </w:tc>
        <w:tc>
          <w:tcPr>
            <w:tcW w:w="2835" w:type="dxa"/>
          </w:tcPr>
          <w:p w14:paraId="14F57BBB" w14:textId="77777777" w:rsidR="00D55966" w:rsidRPr="00E959A0" w:rsidRDefault="00D55966" w:rsidP="00B16F99">
            <w:pPr>
              <w:rPr>
                <w:rFonts w:ascii="Times New Roman" w:hAnsi="Times New Roman"/>
                <w:b/>
                <w:lang w:val="fr-FR"/>
              </w:rPr>
            </w:pPr>
          </w:p>
        </w:tc>
        <w:tc>
          <w:tcPr>
            <w:tcW w:w="1984" w:type="dxa"/>
          </w:tcPr>
          <w:p w14:paraId="28986377" w14:textId="77777777" w:rsidR="00D55966" w:rsidRPr="00E959A0" w:rsidRDefault="00D55966" w:rsidP="00B16F99">
            <w:pPr>
              <w:tabs>
                <w:tab w:val="left" w:pos="729"/>
              </w:tabs>
              <w:jc w:val="center"/>
              <w:rPr>
                <w:rFonts w:ascii="Times New Roman" w:hAnsi="Times New Roman"/>
                <w:b/>
                <w:lang w:val="fr-FR"/>
              </w:rPr>
            </w:pPr>
          </w:p>
        </w:tc>
      </w:tr>
      <w:tr w:rsidR="00D55966" w:rsidRPr="00583004" w14:paraId="68C24755" w14:textId="77777777" w:rsidTr="00B16F99">
        <w:trPr>
          <w:cantSplit/>
        </w:trPr>
        <w:tc>
          <w:tcPr>
            <w:tcW w:w="1134" w:type="dxa"/>
          </w:tcPr>
          <w:p w14:paraId="3FC3BF88" w14:textId="1787241B" w:rsidR="00D55966" w:rsidRPr="00E959A0" w:rsidRDefault="00D55966" w:rsidP="00B16F99">
            <w:pPr>
              <w:jc w:val="center"/>
              <w:rPr>
                <w:rFonts w:ascii="Times New Roman" w:hAnsi="Times New Roman"/>
                <w:b/>
                <w:sz w:val="22"/>
                <w:szCs w:val="22"/>
                <w:highlight w:val="green"/>
                <w:lang w:val="en-GB"/>
              </w:rPr>
            </w:pPr>
          </w:p>
        </w:tc>
        <w:tc>
          <w:tcPr>
            <w:tcW w:w="4678" w:type="dxa"/>
            <w:vAlign w:val="center"/>
          </w:tcPr>
          <w:p w14:paraId="5397A058" w14:textId="66532E34" w:rsidR="00D55966" w:rsidRPr="00B9776F" w:rsidRDefault="00D55966" w:rsidP="00B16F99">
            <w:pPr>
              <w:rPr>
                <w:rFonts w:ascii="Times New Roman" w:hAnsi="Times New Roman"/>
                <w:highlight w:val="yellow"/>
                <w:lang w:val="fr-FR"/>
              </w:rPr>
            </w:pPr>
          </w:p>
        </w:tc>
        <w:tc>
          <w:tcPr>
            <w:tcW w:w="4253" w:type="dxa"/>
            <w:vAlign w:val="center"/>
          </w:tcPr>
          <w:p w14:paraId="7AEF24EF" w14:textId="77777777" w:rsidR="00D55966" w:rsidRPr="00E959A0" w:rsidRDefault="00D55966" w:rsidP="00B16F99">
            <w:pPr>
              <w:rPr>
                <w:rFonts w:ascii="Times New Roman" w:hAnsi="Times New Roman"/>
                <w:b/>
                <w:lang w:val="fr-FR"/>
              </w:rPr>
            </w:pPr>
            <w:r w:rsidRPr="00537B78">
              <w:rPr>
                <w:rFonts w:ascii="Times New Roman" w:hAnsi="Times New Roman"/>
                <w:lang w:val="fr-FR"/>
              </w:rPr>
              <w:t xml:space="preserve"> </w:t>
            </w:r>
          </w:p>
        </w:tc>
        <w:tc>
          <w:tcPr>
            <w:tcW w:w="2835" w:type="dxa"/>
          </w:tcPr>
          <w:p w14:paraId="4368E447" w14:textId="77777777" w:rsidR="00D55966" w:rsidRPr="00E959A0" w:rsidRDefault="00D55966" w:rsidP="00B16F99">
            <w:pPr>
              <w:rPr>
                <w:rFonts w:ascii="Times New Roman" w:hAnsi="Times New Roman"/>
                <w:b/>
                <w:lang w:val="fr-FR"/>
              </w:rPr>
            </w:pPr>
          </w:p>
        </w:tc>
        <w:tc>
          <w:tcPr>
            <w:tcW w:w="1984" w:type="dxa"/>
          </w:tcPr>
          <w:p w14:paraId="2A0A5096" w14:textId="77777777" w:rsidR="00D55966" w:rsidRPr="00E959A0" w:rsidRDefault="00D55966" w:rsidP="00B16F99">
            <w:pPr>
              <w:rPr>
                <w:rFonts w:ascii="Times New Roman" w:hAnsi="Times New Roman"/>
                <w:b/>
                <w:lang w:val="fr-FR"/>
              </w:rPr>
            </w:pPr>
          </w:p>
        </w:tc>
      </w:tr>
      <w:tr w:rsidR="00537B78" w:rsidRPr="00AA4D86" w14:paraId="3EB2B552" w14:textId="77777777" w:rsidTr="00AD1B67">
        <w:trPr>
          <w:cantSplit/>
          <w:trHeight w:val="972"/>
        </w:trPr>
        <w:tc>
          <w:tcPr>
            <w:tcW w:w="1134" w:type="dxa"/>
            <w:vAlign w:val="center"/>
          </w:tcPr>
          <w:p w14:paraId="495DC446" w14:textId="205E3FE8" w:rsidR="00537B78" w:rsidRPr="00E959A0" w:rsidRDefault="00537B78" w:rsidP="00537B78">
            <w:pPr>
              <w:jc w:val="center"/>
              <w:rPr>
                <w:rFonts w:ascii="Times New Roman" w:hAnsi="Times New Roman"/>
                <w:b/>
                <w:sz w:val="22"/>
                <w:szCs w:val="22"/>
                <w:lang w:val="en-GB"/>
              </w:rPr>
            </w:pPr>
            <w:r>
              <w:rPr>
                <w:rFonts w:ascii="Times New Roman" w:hAnsi="Times New Roman"/>
                <w:b/>
                <w:sz w:val="24"/>
                <w:szCs w:val="24"/>
              </w:rPr>
              <w:t>4</w:t>
            </w:r>
          </w:p>
        </w:tc>
        <w:tc>
          <w:tcPr>
            <w:tcW w:w="4678" w:type="dxa"/>
            <w:vAlign w:val="center"/>
          </w:tcPr>
          <w:p w14:paraId="2D3F95AF" w14:textId="3BAC82B1" w:rsidR="00537B78" w:rsidRPr="00537B78" w:rsidRDefault="00583004" w:rsidP="00537B78">
            <w:pPr>
              <w:rPr>
                <w:rFonts w:ascii="Times New Roman" w:hAnsi="Times New Roman"/>
                <w:b/>
                <w:sz w:val="22"/>
                <w:highlight w:val="yellow"/>
                <w:lang w:val="fr-FR"/>
              </w:rPr>
            </w:pPr>
            <w:r w:rsidRPr="006A7DEB">
              <w:rPr>
                <w:rFonts w:ascii="Times New Roman" w:hAnsi="Times New Roman"/>
                <w:b/>
                <w:sz w:val="22"/>
                <w:lang w:val="fr-FR"/>
              </w:rPr>
              <w:t>Assurance</w:t>
            </w:r>
            <w:r w:rsidR="006A7DEB" w:rsidRPr="006A7DEB">
              <w:rPr>
                <w:rFonts w:ascii="Times New Roman" w:hAnsi="Times New Roman"/>
                <w:b/>
                <w:sz w:val="22"/>
                <w:lang w:val="fr-FR"/>
              </w:rPr>
              <w:t> :</w:t>
            </w:r>
            <w:r w:rsidR="00AA4D86" w:rsidRPr="00D04D07">
              <w:rPr>
                <w:rFonts w:ascii="Times New Roman" w:hAnsi="Times New Roman"/>
                <w:bCs/>
                <w:sz w:val="22"/>
                <w:szCs w:val="22"/>
                <w:lang w:val="fr-FR"/>
              </w:rPr>
              <w:t xml:space="preserve"> De type </w:t>
            </w:r>
            <w:proofErr w:type="spellStart"/>
            <w:r w:rsidR="00AA4D86" w:rsidRPr="00D04D07">
              <w:rPr>
                <w:rFonts w:ascii="Times New Roman" w:hAnsi="Times New Roman"/>
                <w:bCs/>
                <w:sz w:val="22"/>
                <w:szCs w:val="22"/>
                <w:lang w:val="fr-FR"/>
              </w:rPr>
              <w:t>Kasko</w:t>
            </w:r>
            <w:proofErr w:type="spellEnd"/>
            <w:r w:rsidR="00AA4D86" w:rsidRPr="00D04D07">
              <w:rPr>
                <w:rFonts w:ascii="Times New Roman" w:hAnsi="Times New Roman"/>
                <w:bCs/>
                <w:sz w:val="22"/>
                <w:szCs w:val="22"/>
                <w:lang w:val="fr-FR"/>
              </w:rPr>
              <w:t>/Tous risques</w:t>
            </w:r>
            <w:r w:rsidR="00AA4D86">
              <w:rPr>
                <w:rFonts w:ascii="Times New Roman" w:hAnsi="Times New Roman"/>
                <w:bCs/>
                <w:sz w:val="22"/>
                <w:szCs w:val="22"/>
                <w:lang w:val="fr-FR"/>
              </w:rPr>
              <w:t xml:space="preserve"> </w:t>
            </w:r>
            <w:r w:rsidR="00A56014">
              <w:rPr>
                <w:rFonts w:ascii="Times New Roman" w:hAnsi="Times New Roman"/>
                <w:bCs/>
                <w:sz w:val="22"/>
                <w:szCs w:val="22"/>
                <w:lang w:val="fr-FR"/>
              </w:rPr>
              <w:t>un (</w:t>
            </w:r>
            <w:r w:rsidR="00AA4D86">
              <w:rPr>
                <w:rFonts w:ascii="Times New Roman" w:hAnsi="Times New Roman"/>
                <w:bCs/>
                <w:sz w:val="22"/>
                <w:szCs w:val="22"/>
                <w:lang w:val="fr-FR"/>
              </w:rPr>
              <w:t>1</w:t>
            </w:r>
            <w:r w:rsidR="00A56014">
              <w:rPr>
                <w:rFonts w:ascii="Times New Roman" w:hAnsi="Times New Roman"/>
                <w:bCs/>
                <w:sz w:val="22"/>
                <w:szCs w:val="22"/>
                <w:lang w:val="fr-FR"/>
              </w:rPr>
              <w:t>)</w:t>
            </w:r>
            <w:r w:rsidR="00AA4D86">
              <w:rPr>
                <w:rFonts w:ascii="Times New Roman" w:hAnsi="Times New Roman"/>
                <w:bCs/>
                <w:sz w:val="22"/>
                <w:szCs w:val="22"/>
                <w:lang w:val="fr-FR"/>
              </w:rPr>
              <w:t xml:space="preserve"> an</w:t>
            </w:r>
            <w:r w:rsidRPr="006A7DEB">
              <w:rPr>
                <w:rFonts w:ascii="Times New Roman" w:hAnsi="Times New Roman"/>
                <w:b/>
                <w:sz w:val="22"/>
                <w:lang w:val="fr-FR"/>
              </w:rPr>
              <w:t> </w:t>
            </w:r>
          </w:p>
        </w:tc>
        <w:tc>
          <w:tcPr>
            <w:tcW w:w="4253" w:type="dxa"/>
            <w:vAlign w:val="center"/>
          </w:tcPr>
          <w:p w14:paraId="7B5E35C2" w14:textId="77777777" w:rsidR="00537B78" w:rsidRPr="00537B78" w:rsidRDefault="00537B78" w:rsidP="00537B78">
            <w:pPr>
              <w:rPr>
                <w:rFonts w:ascii="Times New Roman" w:hAnsi="Times New Roman"/>
                <w:lang w:val="fr-FR"/>
              </w:rPr>
            </w:pPr>
          </w:p>
        </w:tc>
        <w:tc>
          <w:tcPr>
            <w:tcW w:w="2835" w:type="dxa"/>
          </w:tcPr>
          <w:p w14:paraId="684155DA" w14:textId="77777777" w:rsidR="00537B78" w:rsidRPr="00E959A0" w:rsidRDefault="00537B78" w:rsidP="00537B78">
            <w:pPr>
              <w:rPr>
                <w:rFonts w:ascii="Times New Roman" w:hAnsi="Times New Roman"/>
                <w:b/>
                <w:lang w:val="fr-FR"/>
              </w:rPr>
            </w:pPr>
          </w:p>
        </w:tc>
        <w:tc>
          <w:tcPr>
            <w:tcW w:w="1984" w:type="dxa"/>
          </w:tcPr>
          <w:p w14:paraId="2D876822" w14:textId="77777777" w:rsidR="00537B78" w:rsidRPr="00E959A0" w:rsidRDefault="00537B78" w:rsidP="00537B78">
            <w:pPr>
              <w:rPr>
                <w:rFonts w:ascii="Times New Roman" w:hAnsi="Times New Roman"/>
                <w:b/>
                <w:lang w:val="fr-FR"/>
              </w:rPr>
            </w:pPr>
          </w:p>
        </w:tc>
      </w:tr>
      <w:tr w:rsidR="00537B78" w:rsidRPr="00537B78" w14:paraId="29489FC5" w14:textId="77777777" w:rsidTr="00AD1B67">
        <w:trPr>
          <w:cantSplit/>
          <w:trHeight w:val="1000"/>
        </w:trPr>
        <w:tc>
          <w:tcPr>
            <w:tcW w:w="1134" w:type="dxa"/>
            <w:vAlign w:val="center"/>
          </w:tcPr>
          <w:p w14:paraId="04CB136A" w14:textId="7B75078E" w:rsidR="00537B78" w:rsidRDefault="00583004" w:rsidP="00537B78">
            <w:pPr>
              <w:jc w:val="center"/>
              <w:rPr>
                <w:rFonts w:ascii="Times New Roman" w:hAnsi="Times New Roman"/>
                <w:b/>
                <w:sz w:val="22"/>
                <w:szCs w:val="22"/>
                <w:lang w:val="en-GB"/>
              </w:rPr>
            </w:pPr>
            <w:r>
              <w:rPr>
                <w:rFonts w:ascii="Times New Roman" w:hAnsi="Times New Roman"/>
                <w:b/>
                <w:sz w:val="22"/>
                <w:szCs w:val="22"/>
              </w:rPr>
              <w:t>4</w:t>
            </w:r>
          </w:p>
        </w:tc>
        <w:tc>
          <w:tcPr>
            <w:tcW w:w="4678" w:type="dxa"/>
            <w:vAlign w:val="center"/>
          </w:tcPr>
          <w:p w14:paraId="7DB478C9" w14:textId="7AF41861" w:rsidR="00537B78" w:rsidRPr="00537B78" w:rsidRDefault="00537B78" w:rsidP="00537B78">
            <w:pPr>
              <w:rPr>
                <w:rFonts w:ascii="Times New Roman" w:hAnsi="Times New Roman"/>
                <w:b/>
                <w:sz w:val="22"/>
                <w:szCs w:val="22"/>
                <w:highlight w:val="yellow"/>
                <w:lang w:val="fr-FR"/>
              </w:rPr>
            </w:pPr>
            <w:r w:rsidRPr="006A7DEB">
              <w:rPr>
                <w:rFonts w:ascii="Times New Roman" w:hAnsi="Times New Roman"/>
                <w:b/>
                <w:sz w:val="22"/>
                <w:szCs w:val="22"/>
                <w:lang w:val="fr-FR"/>
              </w:rPr>
              <w:t xml:space="preserve">Assistance </w:t>
            </w:r>
            <w:proofErr w:type="gramStart"/>
            <w:r w:rsidRPr="006A7DEB">
              <w:rPr>
                <w:rFonts w:ascii="Times New Roman" w:hAnsi="Times New Roman"/>
                <w:b/>
                <w:sz w:val="22"/>
                <w:szCs w:val="22"/>
                <w:lang w:val="fr-FR"/>
              </w:rPr>
              <w:t>technique:</w:t>
            </w:r>
            <w:proofErr w:type="gramEnd"/>
            <w:r w:rsidRPr="006A7DEB">
              <w:rPr>
                <w:rFonts w:ascii="Times New Roman" w:hAnsi="Times New Roman"/>
                <w:b/>
                <w:sz w:val="22"/>
                <w:szCs w:val="22"/>
                <w:lang w:val="fr-FR"/>
              </w:rPr>
              <w:t xml:space="preserve"> </w:t>
            </w:r>
            <w:r w:rsidR="006A7DEB" w:rsidRPr="00AA4D86">
              <w:rPr>
                <w:rFonts w:ascii="Times New Roman" w:hAnsi="Times New Roman"/>
                <w:bCs/>
                <w:sz w:val="22"/>
                <w:szCs w:val="22"/>
                <w:lang w:val="fr-FR"/>
              </w:rPr>
              <w:t>un</w:t>
            </w:r>
            <w:r w:rsidR="00A56014">
              <w:rPr>
                <w:rFonts w:ascii="Times New Roman" w:hAnsi="Times New Roman"/>
                <w:bCs/>
                <w:sz w:val="22"/>
                <w:szCs w:val="22"/>
                <w:lang w:val="fr-FR"/>
              </w:rPr>
              <w:t xml:space="preserve"> (1)</w:t>
            </w:r>
            <w:r w:rsidR="006A7DEB" w:rsidRPr="00AA4D86">
              <w:rPr>
                <w:rFonts w:ascii="Times New Roman" w:hAnsi="Times New Roman"/>
                <w:bCs/>
                <w:sz w:val="22"/>
                <w:szCs w:val="22"/>
                <w:lang w:val="fr-FR"/>
              </w:rPr>
              <w:t xml:space="preserve"> an</w:t>
            </w:r>
          </w:p>
        </w:tc>
        <w:tc>
          <w:tcPr>
            <w:tcW w:w="4253" w:type="dxa"/>
            <w:vAlign w:val="center"/>
          </w:tcPr>
          <w:p w14:paraId="0F8AA877" w14:textId="77777777" w:rsidR="00537B78" w:rsidRPr="00537B78" w:rsidRDefault="00537B78" w:rsidP="00537B78">
            <w:pPr>
              <w:rPr>
                <w:rFonts w:ascii="Times New Roman" w:hAnsi="Times New Roman"/>
                <w:lang w:val="fr-FR"/>
              </w:rPr>
            </w:pPr>
          </w:p>
        </w:tc>
        <w:tc>
          <w:tcPr>
            <w:tcW w:w="2835" w:type="dxa"/>
          </w:tcPr>
          <w:p w14:paraId="556D90DB" w14:textId="77777777" w:rsidR="00537B78" w:rsidRPr="00E959A0" w:rsidRDefault="00537B78" w:rsidP="00537B78">
            <w:pPr>
              <w:rPr>
                <w:rFonts w:ascii="Times New Roman" w:hAnsi="Times New Roman"/>
                <w:b/>
                <w:lang w:val="fr-FR"/>
              </w:rPr>
            </w:pPr>
          </w:p>
        </w:tc>
        <w:tc>
          <w:tcPr>
            <w:tcW w:w="1984" w:type="dxa"/>
          </w:tcPr>
          <w:p w14:paraId="675B012A" w14:textId="77777777" w:rsidR="00537B78" w:rsidRPr="00E959A0" w:rsidRDefault="00537B78" w:rsidP="00537B78">
            <w:pPr>
              <w:rPr>
                <w:rFonts w:ascii="Times New Roman" w:hAnsi="Times New Roman"/>
                <w:b/>
                <w:lang w:val="fr-FR"/>
              </w:rPr>
            </w:pPr>
          </w:p>
        </w:tc>
      </w:tr>
    </w:tbl>
    <w:p w14:paraId="5F55336A" w14:textId="77777777" w:rsidR="00D55966" w:rsidRPr="00537B78" w:rsidRDefault="00D55966" w:rsidP="00D10EF9">
      <w:pPr>
        <w:rPr>
          <w:rFonts w:ascii="Times New Roman" w:hAnsi="Times New Roman"/>
          <w:sz w:val="28"/>
          <w:szCs w:val="28"/>
          <w:lang w:val="fr-FR"/>
        </w:rPr>
      </w:pPr>
    </w:p>
    <w:sectPr w:rsidR="00D55966" w:rsidRPr="00537B78" w:rsidSect="0099446F">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03EE2" w14:textId="77777777" w:rsidR="00034737" w:rsidRDefault="00034737">
      <w:r>
        <w:separator/>
      </w:r>
    </w:p>
  </w:endnote>
  <w:endnote w:type="continuationSeparator" w:id="0">
    <w:p w14:paraId="5634A519" w14:textId="77777777" w:rsidR="00034737" w:rsidRDefault="00034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0837" w14:textId="77777777" w:rsidR="0099446F" w:rsidRDefault="009944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0917" w14:textId="24047900" w:rsidR="00B25580" w:rsidRPr="00C4214C" w:rsidRDefault="00533E5E" w:rsidP="0099446F">
    <w:pPr>
      <w:pStyle w:val="Pidipagina"/>
      <w:tabs>
        <w:tab w:val="clear" w:pos="4320"/>
        <w:tab w:val="clear" w:pos="8640"/>
        <w:tab w:val="right" w:pos="14317"/>
      </w:tabs>
      <w:spacing w:before="0" w:after="0"/>
      <w:jc w:val="center"/>
      <w:rPr>
        <w:rFonts w:ascii="Times New Roman" w:hAnsi="Times New Roman"/>
        <w:sz w:val="18"/>
        <w:szCs w:val="18"/>
        <w:lang w:val="en-GB"/>
      </w:rPr>
    </w:pPr>
    <w:r>
      <w:rPr>
        <w:noProof/>
        <w:snapToGrid/>
        <w:sz w:val="16"/>
      </w:rPr>
      <w:drawing>
        <wp:inline distT="0" distB="0" distL="0" distR="0" wp14:anchorId="3DD12446" wp14:editId="79A88C49">
          <wp:extent cx="5575935" cy="385445"/>
          <wp:effectExtent l="0" t="0" r="0"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385445"/>
                  </a:xfrm>
                  <a:prstGeom prst="rect">
                    <a:avLst/>
                  </a:prstGeom>
                  <a:noFill/>
                  <a:ln>
                    <a:noFill/>
                  </a:ln>
                </pic:spPr>
              </pic:pic>
            </a:graphicData>
          </a:graphic>
        </wp:inline>
      </w:drawing>
    </w:r>
    <w:r w:rsidR="00B25580" w:rsidRPr="00C4214C">
      <w:rPr>
        <w:rFonts w:ascii="Times New Roman" w:hAnsi="Times New Roman"/>
        <w:sz w:val="18"/>
        <w:szCs w:val="18"/>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rPr>
      <w:t xml:space="preserve"> de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2</w:t>
    </w:r>
    <w:r w:rsidR="00B25580" w:rsidRPr="00C4214C">
      <w:rPr>
        <w:rFonts w:ascii="Times New Roman" w:hAnsi="Times New Roman"/>
        <w:sz w:val="18"/>
        <w:szCs w:val="18"/>
      </w:rPr>
      <w:fldChar w:fldCharType="end"/>
    </w:r>
    <w:r w:rsidR="008B5A9D" w:rsidRPr="00E656F6">
      <w:rPr>
        <w:rFonts w:ascii="Times New Roman" w:hAnsi="Times New Roman"/>
        <w:sz w:val="18"/>
        <w:szCs w:val="18"/>
      </w:rPr>
      <w:fldChar w:fldCharType="begin"/>
    </w:r>
    <w:r w:rsidR="008B5A9D" w:rsidRPr="00C4214C">
      <w:rPr>
        <w:rFonts w:ascii="Times New Roman" w:hAnsi="Times New Roman"/>
        <w:sz w:val="18"/>
        <w:szCs w:val="18"/>
      </w:rPr>
      <w:instrText xml:space="preserve"> FILENAME </w:instrText>
    </w:r>
    <w:r w:rsidR="00000000">
      <w:rPr>
        <w:rFonts w:ascii="Times New Roman" w:hAnsi="Times New Roman"/>
        <w:sz w:val="18"/>
        <w:szCs w:val="18"/>
      </w:rPr>
      <w:fldChar w:fldCharType="separate"/>
    </w:r>
    <w:r w:rsidR="008B5A9D"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C43BA" w14:textId="43303A2E" w:rsidR="0030381F" w:rsidRPr="009F1BCE" w:rsidRDefault="00533E5E" w:rsidP="0099446F">
    <w:pPr>
      <w:pStyle w:val="Pidipagina"/>
      <w:tabs>
        <w:tab w:val="clear" w:pos="4320"/>
        <w:tab w:val="clear" w:pos="8640"/>
        <w:tab w:val="right" w:pos="14317"/>
      </w:tabs>
      <w:spacing w:before="0" w:after="0"/>
      <w:jc w:val="center"/>
      <w:rPr>
        <w:rFonts w:ascii="Times New Roman" w:hAnsi="Times New Roman"/>
        <w:sz w:val="18"/>
        <w:szCs w:val="18"/>
        <w:lang w:val="en-GB"/>
      </w:rPr>
    </w:pPr>
    <w:r>
      <w:rPr>
        <w:noProof/>
        <w:snapToGrid/>
        <w:sz w:val="16"/>
      </w:rPr>
      <w:drawing>
        <wp:inline distT="0" distB="0" distL="0" distR="0" wp14:anchorId="6256D8E7" wp14:editId="5F57B7BA">
          <wp:extent cx="5575935" cy="38544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385445"/>
                  </a:xfrm>
                  <a:prstGeom prst="rect">
                    <a:avLst/>
                  </a:prstGeom>
                  <a:noFill/>
                  <a:ln>
                    <a:noFill/>
                  </a:ln>
                </pic:spPr>
              </pic:pic>
            </a:graphicData>
          </a:graphic>
        </wp:inline>
      </w:drawing>
    </w:r>
    <w:r w:rsidR="00B25580" w:rsidRPr="009F1BCE">
      <w:rPr>
        <w:rFonts w:ascii="Times New Roman" w:hAnsi="Times New Roman"/>
        <w:sz w:val="18"/>
        <w:szCs w:val="18"/>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rPr>
      <w:t xml:space="preserve"> de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2</w:t>
    </w:r>
    <w:r w:rsidR="00B25580" w:rsidRPr="00C421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2CB4E" w14:textId="77777777" w:rsidR="00034737" w:rsidRDefault="00034737">
      <w:r>
        <w:separator/>
      </w:r>
    </w:p>
  </w:footnote>
  <w:footnote w:type="continuationSeparator" w:id="0">
    <w:p w14:paraId="551AE244" w14:textId="77777777" w:rsidR="00034737" w:rsidRDefault="00034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EC56" w14:textId="77777777" w:rsidR="0099446F" w:rsidRDefault="009944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5C75" w14:textId="77777777" w:rsidR="0099446F" w:rsidRDefault="0099446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D4FF" w14:textId="77777777" w:rsidR="0099446F" w:rsidRDefault="009944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70038875">
    <w:abstractNumId w:val="6"/>
  </w:num>
  <w:num w:numId="2" w16cid:durableId="2078437349">
    <w:abstractNumId w:val="34"/>
  </w:num>
  <w:num w:numId="3" w16cid:durableId="1036151319">
    <w:abstractNumId w:val="5"/>
  </w:num>
  <w:num w:numId="4" w16cid:durableId="1851487471">
    <w:abstractNumId w:val="27"/>
  </w:num>
  <w:num w:numId="5" w16cid:durableId="474836439">
    <w:abstractNumId w:val="23"/>
  </w:num>
  <w:num w:numId="6" w16cid:durableId="147525539">
    <w:abstractNumId w:val="18"/>
  </w:num>
  <w:num w:numId="7" w16cid:durableId="1580409634">
    <w:abstractNumId w:val="16"/>
  </w:num>
  <w:num w:numId="8" w16cid:durableId="29381212">
    <w:abstractNumId w:val="22"/>
  </w:num>
  <w:num w:numId="9" w16cid:durableId="276062593">
    <w:abstractNumId w:val="40"/>
  </w:num>
  <w:num w:numId="10" w16cid:durableId="1149785716">
    <w:abstractNumId w:val="11"/>
  </w:num>
  <w:num w:numId="11" w16cid:durableId="938299393">
    <w:abstractNumId w:val="12"/>
  </w:num>
  <w:num w:numId="12" w16cid:durableId="1804231087">
    <w:abstractNumId w:val="13"/>
  </w:num>
  <w:num w:numId="13" w16cid:durableId="1054354307">
    <w:abstractNumId w:val="26"/>
  </w:num>
  <w:num w:numId="14" w16cid:durableId="378820414">
    <w:abstractNumId w:val="31"/>
  </w:num>
  <w:num w:numId="15" w16cid:durableId="2118208725">
    <w:abstractNumId w:val="36"/>
  </w:num>
  <w:num w:numId="16" w16cid:durableId="23797651">
    <w:abstractNumId w:val="7"/>
  </w:num>
  <w:num w:numId="17" w16cid:durableId="1502159171">
    <w:abstractNumId w:val="21"/>
  </w:num>
  <w:num w:numId="18" w16cid:durableId="2070760467">
    <w:abstractNumId w:val="25"/>
  </w:num>
  <w:num w:numId="19" w16cid:durableId="630671764">
    <w:abstractNumId w:val="30"/>
  </w:num>
  <w:num w:numId="20" w16cid:durableId="340201589">
    <w:abstractNumId w:val="9"/>
  </w:num>
  <w:num w:numId="21" w16cid:durableId="1063060036">
    <w:abstractNumId w:val="24"/>
  </w:num>
  <w:num w:numId="22" w16cid:durableId="632171912">
    <w:abstractNumId w:val="14"/>
  </w:num>
  <w:num w:numId="23" w16cid:durableId="1577978470">
    <w:abstractNumId w:val="17"/>
  </w:num>
  <w:num w:numId="24" w16cid:durableId="444472205">
    <w:abstractNumId w:val="33"/>
  </w:num>
  <w:num w:numId="25" w16cid:durableId="1481117270">
    <w:abstractNumId w:val="20"/>
  </w:num>
  <w:num w:numId="26" w16cid:durableId="706486607">
    <w:abstractNumId w:val="19"/>
  </w:num>
  <w:num w:numId="27" w16cid:durableId="734741323">
    <w:abstractNumId w:val="37"/>
  </w:num>
  <w:num w:numId="28" w16cid:durableId="1303199201">
    <w:abstractNumId w:val="38"/>
  </w:num>
  <w:num w:numId="29" w16cid:durableId="287855113">
    <w:abstractNumId w:val="1"/>
  </w:num>
  <w:num w:numId="30" w16cid:durableId="1689720776">
    <w:abstractNumId w:val="32"/>
  </w:num>
  <w:num w:numId="31" w16cid:durableId="1479765508">
    <w:abstractNumId w:val="28"/>
  </w:num>
  <w:num w:numId="32" w16cid:durableId="1791585180">
    <w:abstractNumId w:val="3"/>
  </w:num>
  <w:num w:numId="33" w16cid:durableId="136073098">
    <w:abstractNumId w:val="4"/>
  </w:num>
  <w:num w:numId="34" w16cid:durableId="1655715560">
    <w:abstractNumId w:val="2"/>
  </w:num>
  <w:num w:numId="35" w16cid:durableId="1149051789">
    <w:abstractNumId w:val="0"/>
  </w:num>
  <w:num w:numId="36" w16cid:durableId="1029645718">
    <w:abstractNumId w:val="29"/>
  </w:num>
  <w:num w:numId="37" w16cid:durableId="2010715862">
    <w:abstractNumId w:val="39"/>
  </w:num>
  <w:num w:numId="38" w16cid:durableId="620191361">
    <w:abstractNumId w:val="8"/>
  </w:num>
  <w:num w:numId="39" w16cid:durableId="1250114062">
    <w:abstractNumId w:val="10"/>
  </w:num>
  <w:num w:numId="40" w16cid:durableId="17580936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737"/>
    <w:rsid w:val="00034B1D"/>
    <w:rsid w:val="00040CF1"/>
    <w:rsid w:val="00041516"/>
    <w:rsid w:val="000417E2"/>
    <w:rsid w:val="00043159"/>
    <w:rsid w:val="00043277"/>
    <w:rsid w:val="00051DD7"/>
    <w:rsid w:val="00056EAA"/>
    <w:rsid w:val="00062791"/>
    <w:rsid w:val="00063C56"/>
    <w:rsid w:val="00065BB5"/>
    <w:rsid w:val="000714BB"/>
    <w:rsid w:val="000726B9"/>
    <w:rsid w:val="00085CA1"/>
    <w:rsid w:val="00087F35"/>
    <w:rsid w:val="0009286D"/>
    <w:rsid w:val="000A7A2C"/>
    <w:rsid w:val="000B1236"/>
    <w:rsid w:val="000B5715"/>
    <w:rsid w:val="000B6140"/>
    <w:rsid w:val="000C079E"/>
    <w:rsid w:val="000C4AE6"/>
    <w:rsid w:val="000C5D91"/>
    <w:rsid w:val="000D24E3"/>
    <w:rsid w:val="000D2B44"/>
    <w:rsid w:val="000D40DB"/>
    <w:rsid w:val="000D6F36"/>
    <w:rsid w:val="000E7B75"/>
    <w:rsid w:val="000F3878"/>
    <w:rsid w:val="000F56D4"/>
    <w:rsid w:val="000F5F5F"/>
    <w:rsid w:val="00100E01"/>
    <w:rsid w:val="00103348"/>
    <w:rsid w:val="00103913"/>
    <w:rsid w:val="00104DB7"/>
    <w:rsid w:val="00111B28"/>
    <w:rsid w:val="00111DF7"/>
    <w:rsid w:val="00115916"/>
    <w:rsid w:val="00120421"/>
    <w:rsid w:val="00121D05"/>
    <w:rsid w:val="001302A7"/>
    <w:rsid w:val="001337FD"/>
    <w:rsid w:val="00134C30"/>
    <w:rsid w:val="00144D5E"/>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3B66"/>
    <w:rsid w:val="001E4648"/>
    <w:rsid w:val="001F5421"/>
    <w:rsid w:val="00211E0F"/>
    <w:rsid w:val="00216F0D"/>
    <w:rsid w:val="002209F1"/>
    <w:rsid w:val="00220BF7"/>
    <w:rsid w:val="00224C44"/>
    <w:rsid w:val="00235883"/>
    <w:rsid w:val="0024234D"/>
    <w:rsid w:val="002426D3"/>
    <w:rsid w:val="002442B7"/>
    <w:rsid w:val="002560BB"/>
    <w:rsid w:val="002561C8"/>
    <w:rsid w:val="0026512B"/>
    <w:rsid w:val="0026542C"/>
    <w:rsid w:val="00271700"/>
    <w:rsid w:val="0028364A"/>
    <w:rsid w:val="00294190"/>
    <w:rsid w:val="002A0041"/>
    <w:rsid w:val="002B0798"/>
    <w:rsid w:val="002B32A9"/>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5194"/>
    <w:rsid w:val="00375960"/>
    <w:rsid w:val="00384BAB"/>
    <w:rsid w:val="00387C56"/>
    <w:rsid w:val="00396F1B"/>
    <w:rsid w:val="003B56E5"/>
    <w:rsid w:val="003C1BCB"/>
    <w:rsid w:val="003D3CAA"/>
    <w:rsid w:val="003D7611"/>
    <w:rsid w:val="003F2FA4"/>
    <w:rsid w:val="003F3B51"/>
    <w:rsid w:val="003F7DB7"/>
    <w:rsid w:val="0040221E"/>
    <w:rsid w:val="00420666"/>
    <w:rsid w:val="00426276"/>
    <w:rsid w:val="004300D4"/>
    <w:rsid w:val="00430628"/>
    <w:rsid w:val="004316F0"/>
    <w:rsid w:val="004554CB"/>
    <w:rsid w:val="00474DD6"/>
    <w:rsid w:val="004775D2"/>
    <w:rsid w:val="00483E26"/>
    <w:rsid w:val="00496BB4"/>
    <w:rsid w:val="004A7ED9"/>
    <w:rsid w:val="004C35B5"/>
    <w:rsid w:val="004C3A3D"/>
    <w:rsid w:val="004C73B6"/>
    <w:rsid w:val="004D0651"/>
    <w:rsid w:val="004D2FD8"/>
    <w:rsid w:val="004E015B"/>
    <w:rsid w:val="004F13A1"/>
    <w:rsid w:val="004F5C57"/>
    <w:rsid w:val="00501FF0"/>
    <w:rsid w:val="005108FD"/>
    <w:rsid w:val="00525E85"/>
    <w:rsid w:val="00533E5E"/>
    <w:rsid w:val="00535826"/>
    <w:rsid w:val="00536B4A"/>
    <w:rsid w:val="00537B78"/>
    <w:rsid w:val="00540384"/>
    <w:rsid w:val="00543F1F"/>
    <w:rsid w:val="005469E7"/>
    <w:rsid w:val="0056343A"/>
    <w:rsid w:val="00575CB0"/>
    <w:rsid w:val="00583004"/>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3560"/>
    <w:rsid w:val="00684176"/>
    <w:rsid w:val="006917B2"/>
    <w:rsid w:val="00694D46"/>
    <w:rsid w:val="006A7DEB"/>
    <w:rsid w:val="006B0AB1"/>
    <w:rsid w:val="006B5A0E"/>
    <w:rsid w:val="006C2F05"/>
    <w:rsid w:val="006E56FD"/>
    <w:rsid w:val="006E6880"/>
    <w:rsid w:val="00702D85"/>
    <w:rsid w:val="00711C72"/>
    <w:rsid w:val="00717285"/>
    <w:rsid w:val="00726091"/>
    <w:rsid w:val="0073450F"/>
    <w:rsid w:val="0075384B"/>
    <w:rsid w:val="00765EE2"/>
    <w:rsid w:val="00777E99"/>
    <w:rsid w:val="0078178B"/>
    <w:rsid w:val="00792A1B"/>
    <w:rsid w:val="007B65DB"/>
    <w:rsid w:val="007C0BDD"/>
    <w:rsid w:val="007C1656"/>
    <w:rsid w:val="007C75E0"/>
    <w:rsid w:val="007D228F"/>
    <w:rsid w:val="007D5FA2"/>
    <w:rsid w:val="007E3D5F"/>
    <w:rsid w:val="007E53F9"/>
    <w:rsid w:val="007E6488"/>
    <w:rsid w:val="00802244"/>
    <w:rsid w:val="00806CE0"/>
    <w:rsid w:val="00811F58"/>
    <w:rsid w:val="00822CBC"/>
    <w:rsid w:val="008353ED"/>
    <w:rsid w:val="00842DFE"/>
    <w:rsid w:val="00853F9D"/>
    <w:rsid w:val="008552E8"/>
    <w:rsid w:val="0085667F"/>
    <w:rsid w:val="008617F3"/>
    <w:rsid w:val="00872A74"/>
    <w:rsid w:val="008766DD"/>
    <w:rsid w:val="008808CB"/>
    <w:rsid w:val="00882B76"/>
    <w:rsid w:val="008859E6"/>
    <w:rsid w:val="008A39B7"/>
    <w:rsid w:val="008B5A9D"/>
    <w:rsid w:val="008B7029"/>
    <w:rsid w:val="008C19F4"/>
    <w:rsid w:val="008D4F38"/>
    <w:rsid w:val="008E0530"/>
    <w:rsid w:val="008E1CD3"/>
    <w:rsid w:val="008E260C"/>
    <w:rsid w:val="008E40E2"/>
    <w:rsid w:val="008F198A"/>
    <w:rsid w:val="00920A51"/>
    <w:rsid w:val="00922542"/>
    <w:rsid w:val="0093582A"/>
    <w:rsid w:val="0094670B"/>
    <w:rsid w:val="00951182"/>
    <w:rsid w:val="00955876"/>
    <w:rsid w:val="00962216"/>
    <w:rsid w:val="00976745"/>
    <w:rsid w:val="00980A42"/>
    <w:rsid w:val="00992F91"/>
    <w:rsid w:val="0099446F"/>
    <w:rsid w:val="009976B3"/>
    <w:rsid w:val="009A3792"/>
    <w:rsid w:val="009B0CF1"/>
    <w:rsid w:val="009B2F1F"/>
    <w:rsid w:val="009B422E"/>
    <w:rsid w:val="009B4D6F"/>
    <w:rsid w:val="009C0BAB"/>
    <w:rsid w:val="009C0E86"/>
    <w:rsid w:val="009C359E"/>
    <w:rsid w:val="009D0598"/>
    <w:rsid w:val="009D2938"/>
    <w:rsid w:val="009E6BB7"/>
    <w:rsid w:val="009F1BCE"/>
    <w:rsid w:val="00A039CA"/>
    <w:rsid w:val="00A0533A"/>
    <w:rsid w:val="00A47856"/>
    <w:rsid w:val="00A512C9"/>
    <w:rsid w:val="00A539E4"/>
    <w:rsid w:val="00A56014"/>
    <w:rsid w:val="00A5762A"/>
    <w:rsid w:val="00A57B88"/>
    <w:rsid w:val="00A62073"/>
    <w:rsid w:val="00A63E3C"/>
    <w:rsid w:val="00A71CD0"/>
    <w:rsid w:val="00A75650"/>
    <w:rsid w:val="00A7693B"/>
    <w:rsid w:val="00A83B16"/>
    <w:rsid w:val="00AA24A4"/>
    <w:rsid w:val="00AA4D86"/>
    <w:rsid w:val="00AA4E3B"/>
    <w:rsid w:val="00AB29A9"/>
    <w:rsid w:val="00AB66A5"/>
    <w:rsid w:val="00AC7636"/>
    <w:rsid w:val="00AD1B8E"/>
    <w:rsid w:val="00AD3FB8"/>
    <w:rsid w:val="00AE6600"/>
    <w:rsid w:val="00AE7D13"/>
    <w:rsid w:val="00AF0BDC"/>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9776F"/>
    <w:rsid w:val="00BB2512"/>
    <w:rsid w:val="00BB56D3"/>
    <w:rsid w:val="00BC6222"/>
    <w:rsid w:val="00BD201F"/>
    <w:rsid w:val="00BD3371"/>
    <w:rsid w:val="00BD43E0"/>
    <w:rsid w:val="00BE41A9"/>
    <w:rsid w:val="00BF7D14"/>
    <w:rsid w:val="00C0643F"/>
    <w:rsid w:val="00C12AF0"/>
    <w:rsid w:val="00C13C29"/>
    <w:rsid w:val="00C17310"/>
    <w:rsid w:val="00C23B17"/>
    <w:rsid w:val="00C302E1"/>
    <w:rsid w:val="00C3235B"/>
    <w:rsid w:val="00C34E40"/>
    <w:rsid w:val="00C36B04"/>
    <w:rsid w:val="00C4214C"/>
    <w:rsid w:val="00C42256"/>
    <w:rsid w:val="00C4278D"/>
    <w:rsid w:val="00C55B44"/>
    <w:rsid w:val="00C61312"/>
    <w:rsid w:val="00C700A9"/>
    <w:rsid w:val="00C720C8"/>
    <w:rsid w:val="00C75CCE"/>
    <w:rsid w:val="00C92434"/>
    <w:rsid w:val="00CA1354"/>
    <w:rsid w:val="00CA6C68"/>
    <w:rsid w:val="00CC7DE2"/>
    <w:rsid w:val="00CD7F25"/>
    <w:rsid w:val="00CF6CFA"/>
    <w:rsid w:val="00CF7AAC"/>
    <w:rsid w:val="00D04D07"/>
    <w:rsid w:val="00D10EF9"/>
    <w:rsid w:val="00D141FF"/>
    <w:rsid w:val="00D24893"/>
    <w:rsid w:val="00D26EF1"/>
    <w:rsid w:val="00D43612"/>
    <w:rsid w:val="00D43C88"/>
    <w:rsid w:val="00D5131A"/>
    <w:rsid w:val="00D52CBF"/>
    <w:rsid w:val="00D55966"/>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52ED"/>
    <w:rsid w:val="00E37290"/>
    <w:rsid w:val="00E41C6F"/>
    <w:rsid w:val="00E52467"/>
    <w:rsid w:val="00E52D98"/>
    <w:rsid w:val="00E54B1B"/>
    <w:rsid w:val="00E5669B"/>
    <w:rsid w:val="00E571E1"/>
    <w:rsid w:val="00E61935"/>
    <w:rsid w:val="00E62221"/>
    <w:rsid w:val="00E62923"/>
    <w:rsid w:val="00E64C97"/>
    <w:rsid w:val="00E656F6"/>
    <w:rsid w:val="00E67C46"/>
    <w:rsid w:val="00E730A5"/>
    <w:rsid w:val="00E811F3"/>
    <w:rsid w:val="00E85F91"/>
    <w:rsid w:val="00E92A2A"/>
    <w:rsid w:val="00EA1ED2"/>
    <w:rsid w:val="00EB1E06"/>
    <w:rsid w:val="00EB4039"/>
    <w:rsid w:val="00EC33E4"/>
    <w:rsid w:val="00ED531E"/>
    <w:rsid w:val="00EE0ED9"/>
    <w:rsid w:val="00EE2E55"/>
    <w:rsid w:val="00F02006"/>
    <w:rsid w:val="00F0574A"/>
    <w:rsid w:val="00F12A62"/>
    <w:rsid w:val="00F15393"/>
    <w:rsid w:val="00F157E5"/>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4996"/>
    <w:rsid w:val="00F962E3"/>
    <w:rsid w:val="00FA3F66"/>
    <w:rsid w:val="00FB3374"/>
    <w:rsid w:val="00FB67DE"/>
    <w:rsid w:val="00FC5E5F"/>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62D605"/>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01346"/>
    <w:pPr>
      <w:spacing w:before="120" w:after="120"/>
    </w:pPr>
    <w:rPr>
      <w:rFonts w:ascii="Arial" w:hAnsi="Arial"/>
      <w:snapToGrid w:val="0"/>
      <w:lang w:val="sv-SE" w:eastAsia="en-US"/>
    </w:rPr>
  </w:style>
  <w:style w:type="paragraph" w:styleId="Titolo1">
    <w:name w:val="heading 1"/>
    <w:basedOn w:val="Normale"/>
    <w:next w:val="Normal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basedOn w:val="Normale"/>
    <w:semiHidden/>
    <w:rPr>
      <w:lang w:val="fr-FR"/>
    </w:rPr>
  </w:style>
  <w:style w:type="character" w:styleId="Rimandonotaapidipagina">
    <w:name w:val="footnote reference"/>
    <w:semiHidden/>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B25580"/>
    <w:rPr>
      <w:rFonts w:ascii="Tahoma" w:hAnsi="Tahoma" w:cs="Tahoma"/>
      <w:sz w:val="16"/>
      <w:szCs w:val="16"/>
    </w:rPr>
  </w:style>
  <w:style w:type="character" w:styleId="Rimandocommento">
    <w:name w:val="annotation reference"/>
    <w:rsid w:val="00CF7AAC"/>
    <w:rPr>
      <w:sz w:val="16"/>
      <w:szCs w:val="16"/>
    </w:rPr>
  </w:style>
  <w:style w:type="paragraph" w:styleId="Testocommento">
    <w:name w:val="annotation text"/>
    <w:basedOn w:val="Normale"/>
    <w:link w:val="TestocommentoCarattere"/>
    <w:rsid w:val="00CF7AAC"/>
  </w:style>
  <w:style w:type="character" w:customStyle="1" w:styleId="TestocommentoCarattere">
    <w:name w:val="Testo commento Carattere"/>
    <w:link w:val="Testocommento"/>
    <w:rsid w:val="00CF7AAC"/>
    <w:rPr>
      <w:rFonts w:ascii="Arial" w:hAnsi="Arial"/>
      <w:snapToGrid w:val="0"/>
      <w:lang w:val="sv-SE" w:eastAsia="en-US"/>
    </w:rPr>
  </w:style>
  <w:style w:type="paragraph" w:styleId="Soggettocommento">
    <w:name w:val="annotation subject"/>
    <w:basedOn w:val="Testocommento"/>
    <w:next w:val="Testocommento"/>
    <w:link w:val="SoggettocommentoCarattere"/>
    <w:rsid w:val="00CF7AAC"/>
    <w:rPr>
      <w:b/>
      <w:bCs/>
    </w:rPr>
  </w:style>
  <w:style w:type="character" w:customStyle="1" w:styleId="SoggettocommentoCarattere">
    <w:name w:val="Soggetto commento Carattere"/>
    <w:link w:val="Soggettocommento"/>
    <w:rsid w:val="00CF7AAC"/>
    <w:rPr>
      <w:rFonts w:ascii="Arial" w:hAnsi="Arial"/>
      <w:b/>
      <w:bCs/>
      <w:snapToGrid w:val="0"/>
      <w:lang w:val="sv-SE" w:eastAsia="en-US"/>
    </w:rPr>
  </w:style>
  <w:style w:type="character" w:styleId="Testosegnaposto">
    <w:name w:val="Placeholder Text"/>
    <w:basedOn w:val="Carpredefinitoparagrafo"/>
    <w:uiPriority w:val="99"/>
    <w:semiHidden/>
    <w:rsid w:val="00533E5E"/>
    <w:rPr>
      <w:color w:val="666666"/>
    </w:rPr>
  </w:style>
  <w:style w:type="character" w:styleId="Enfasicorsivo">
    <w:name w:val="Emphasis"/>
    <w:uiPriority w:val="20"/>
    <w:qFormat/>
    <w:rsid w:val="00D5596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27472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437</Words>
  <Characters>2494</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AUX SOUMISSIONNAIRES</vt:lpstr>
      <vt:lpstr>INSTRUCTIONS TO TENDERERS</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SOUMISSIONNAIRES</dc:title>
  <dc:subject/>
  <dc:creator>ENGSTROM</dc:creator>
  <cp:keywords/>
  <cp:lastModifiedBy>Caterina Cataldo</cp:lastModifiedBy>
  <cp:revision>14</cp:revision>
  <cp:lastPrinted>2012-09-24T10:13:00Z</cp:lastPrinted>
  <dcterms:created xsi:type="dcterms:W3CDTF">2025-12-03T14:34:00Z</dcterms:created>
  <dcterms:modified xsi:type="dcterms:W3CDTF">2025-12-18T13:33:00Z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74206d8e93d0dcc82705ad470bc0536bfa1f5f45b6b0f59982087e4460855ca5</vt:lpwstr>
  </property>
</Properties>
</file>